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7049B" w14:textId="77777777" w:rsidR="00A53D62" w:rsidRDefault="00A53D62" w:rsidP="004431BC">
      <w:pPr>
        <w:rPr>
          <w:rFonts w:eastAsiaTheme="majorEastAsia" w:cs="Times New Roman (Titres CS)"/>
          <w:b/>
          <w:spacing w:val="-10"/>
          <w:kern w:val="28"/>
          <w:sz w:val="28"/>
          <w:szCs w:val="56"/>
          <w:lang w:val="fr-LU"/>
        </w:rPr>
      </w:pPr>
      <w:r w:rsidRPr="00A53D62">
        <w:rPr>
          <w:noProof/>
          <w:lang w:eastAsia="en-GB"/>
        </w:rPr>
        <w:drawing>
          <wp:anchor distT="0" distB="0" distL="114300" distR="114300" simplePos="0" relativeHeight="251659264" behindDoc="1" locked="0" layoutInCell="1" allowOverlap="1" wp14:anchorId="3F02A3DF" wp14:editId="63558045">
            <wp:simplePos x="0" y="0"/>
            <wp:positionH relativeFrom="page">
              <wp:posOffset>6350</wp:posOffset>
            </wp:positionH>
            <wp:positionV relativeFrom="page">
              <wp:posOffset>3175</wp:posOffset>
            </wp:positionV>
            <wp:extent cx="7567930" cy="10691495"/>
            <wp:effectExtent l="0" t="0" r="0" b="0"/>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rme x 1 01 bleu sur fond vert A4 vertical.png"/>
                    <pic:cNvPicPr/>
                  </pic:nvPicPr>
                  <pic:blipFill>
                    <a:blip r:embed="rId8">
                      <a:extLst>
                        <a:ext uri="{28A0092B-C50C-407E-A947-70E740481C1C}">
                          <a14:useLocalDpi xmlns:a14="http://schemas.microsoft.com/office/drawing/2010/main" val="0"/>
                        </a:ext>
                      </a:extLst>
                    </a:blip>
                    <a:stretch>
                      <a:fillRect/>
                    </a:stretch>
                  </pic:blipFill>
                  <pic:spPr>
                    <a:xfrm>
                      <a:off x="0" y="0"/>
                      <a:ext cx="7567930" cy="10691495"/>
                    </a:xfrm>
                    <a:prstGeom prst="rect">
                      <a:avLst/>
                    </a:prstGeom>
                  </pic:spPr>
                </pic:pic>
              </a:graphicData>
            </a:graphic>
            <wp14:sizeRelH relativeFrom="margin">
              <wp14:pctWidth>0</wp14:pctWidth>
            </wp14:sizeRelH>
            <wp14:sizeRelV relativeFrom="margin">
              <wp14:pctHeight>0</wp14:pctHeight>
            </wp14:sizeRelV>
          </wp:anchor>
        </w:drawing>
      </w:r>
      <w:r w:rsidRPr="00A53D62">
        <w:rPr>
          <w:noProof/>
          <w:lang w:eastAsia="en-GB"/>
        </w:rPr>
        <w:drawing>
          <wp:anchor distT="0" distB="0" distL="114300" distR="114300" simplePos="0" relativeHeight="251660288" behindDoc="1" locked="0" layoutInCell="1" allowOverlap="1" wp14:anchorId="6226C43C" wp14:editId="04432497">
            <wp:simplePos x="0" y="0"/>
            <wp:positionH relativeFrom="page">
              <wp:posOffset>385587</wp:posOffset>
            </wp:positionH>
            <wp:positionV relativeFrom="page">
              <wp:posOffset>4328151</wp:posOffset>
            </wp:positionV>
            <wp:extent cx="1385570" cy="1079500"/>
            <wp:effectExtent l="0" t="0" r="5080" b="6350"/>
            <wp:wrapNone/>
            <wp:docPr id="4" name="Image 2" descr="Une image contenant dess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ssf_exe_logo_RVB-04_NEW sans marg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85570" cy="1079500"/>
                    </a:xfrm>
                    <a:prstGeom prst="rect">
                      <a:avLst/>
                    </a:prstGeom>
                  </pic:spPr>
                </pic:pic>
              </a:graphicData>
            </a:graphic>
            <wp14:sizeRelH relativeFrom="margin">
              <wp14:pctWidth>0</wp14:pctWidth>
            </wp14:sizeRelH>
            <wp14:sizeRelV relativeFrom="margin">
              <wp14:pctHeight>0</wp14:pctHeight>
            </wp14:sizeRelV>
          </wp:anchor>
        </w:drawing>
      </w:r>
    </w:p>
    <w:p w14:paraId="50C891E3" w14:textId="77777777" w:rsidR="003F0EAB" w:rsidRDefault="003F0EAB" w:rsidP="00204374"/>
    <w:p w14:paraId="39919AAA" w14:textId="77777777" w:rsidR="003B1F0A" w:rsidRDefault="003B1F0A" w:rsidP="005A66EE"/>
    <w:p w14:paraId="21E74680" w14:textId="77777777" w:rsidR="00204374" w:rsidRDefault="00204374" w:rsidP="005A66EE"/>
    <w:p w14:paraId="40884EB4" w14:textId="77777777" w:rsidR="00204374" w:rsidRDefault="00204374" w:rsidP="005A66EE"/>
    <w:p w14:paraId="48401DB1" w14:textId="77777777" w:rsidR="00204374" w:rsidRDefault="00204374" w:rsidP="005A66EE"/>
    <w:p w14:paraId="5EBFE205" w14:textId="77777777" w:rsidR="00204374" w:rsidRDefault="00204374" w:rsidP="005A66EE"/>
    <w:p w14:paraId="024EC80A" w14:textId="77777777" w:rsidR="00204374" w:rsidRDefault="00204374" w:rsidP="005A66EE"/>
    <w:p w14:paraId="235CE287" w14:textId="77777777" w:rsidR="00204374" w:rsidRDefault="00204374" w:rsidP="005A66EE"/>
    <w:p w14:paraId="3D6B260B" w14:textId="77777777" w:rsidR="00204374" w:rsidRDefault="00111696" w:rsidP="005A66EE">
      <w:r w:rsidRPr="00A53D62">
        <w:rPr>
          <w:noProof/>
          <w:lang w:eastAsia="en-GB"/>
        </w:rPr>
        <mc:AlternateContent>
          <mc:Choice Requires="wps">
            <w:drawing>
              <wp:anchor distT="0" distB="0" distL="114300" distR="114300" simplePos="0" relativeHeight="251661312" behindDoc="0" locked="0" layoutInCell="1" allowOverlap="1" wp14:anchorId="1EDF72D3" wp14:editId="4AF90CAA">
                <wp:simplePos x="0" y="0"/>
                <wp:positionH relativeFrom="margin">
                  <wp:align>right</wp:align>
                </wp:positionH>
                <wp:positionV relativeFrom="page">
                  <wp:posOffset>4448175</wp:posOffset>
                </wp:positionV>
                <wp:extent cx="3009900" cy="2686050"/>
                <wp:effectExtent l="0" t="0" r="0" b="0"/>
                <wp:wrapNone/>
                <wp:docPr id="5" name="Text Box 5"/>
                <wp:cNvGraphicFramePr/>
                <a:graphic xmlns:a="http://schemas.openxmlformats.org/drawingml/2006/main">
                  <a:graphicData uri="http://schemas.microsoft.com/office/word/2010/wordprocessingShape">
                    <wps:wsp>
                      <wps:cNvSpPr txBox="1"/>
                      <wps:spPr>
                        <a:xfrm>
                          <a:off x="0" y="0"/>
                          <a:ext cx="3009900" cy="2686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52A2859" w14:textId="0127DAD8" w:rsidR="00A53D62" w:rsidRPr="00A53D62" w:rsidRDefault="002F34F9" w:rsidP="00A53D62">
                            <w:pPr>
                              <w:pStyle w:val="TitreCover"/>
                            </w:pPr>
                            <w:r>
                              <w:t>AUTHORISATION AS UCI ADMINISTRATOR</w:t>
                            </w:r>
                          </w:p>
                          <w:sdt>
                            <w:sdtPr>
                              <w:rPr>
                                <w:lang w:val="en-GB"/>
                              </w:rPr>
                              <w:alias w:val="sous titre"/>
                              <w:tag w:val="sous titre"/>
                              <w:id w:val="-1127704487"/>
                              <w:placeholder>
                                <w:docPart w:val="8FA4E3BF775E4F8A9E12E335A6E1FD7E"/>
                              </w:placeholder>
                              <w:text/>
                            </w:sdtPr>
                            <w:sdtContent>
                              <w:p w14:paraId="3D5A7EA0" w14:textId="7088962D" w:rsidR="00A53D62" w:rsidRPr="00D4340C" w:rsidRDefault="002F34F9" w:rsidP="00A53D62">
                                <w:pPr>
                                  <w:pStyle w:val="SubtitleCover"/>
                                  <w:rPr>
                                    <w:smallCaps w:val="0"/>
                                    <w:lang w:val="en-GB"/>
                                  </w:rPr>
                                </w:pPr>
                                <w:r w:rsidRPr="00D4340C">
                                  <w:rPr>
                                    <w:lang w:val="en-GB"/>
                                  </w:rPr>
                                  <w:t>(This form shall be filled in electronically)</w:t>
                                </w:r>
                              </w:p>
                            </w:sdtContent>
                          </w:sdt>
                          <w:p w14:paraId="53B8A4FA" w14:textId="77777777" w:rsidR="00A53D62" w:rsidRPr="00334632" w:rsidRDefault="00A53D62">
                            <w:pPr>
                              <w:rPr>
                                <w:lang w:val="fr-LU"/>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DF72D3" id="_x0000_t202" coordsize="21600,21600" o:spt="202" path="m,l,21600r21600,l21600,xe">
                <v:stroke joinstyle="miter"/>
                <v:path gradientshapeok="t" o:connecttype="rect"/>
              </v:shapetype>
              <v:shape id="Text Box 5" o:spid="_x0000_s1026" type="#_x0000_t202" style="position:absolute;left:0;text-align:left;margin-left:185.8pt;margin-top:350.25pt;width:237pt;height:211.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" filled="f" stroked="f" strokeweight=".5pt">
                <v:textbox>
                  <w:txbxContent>
                    <w:p w14:paraId="052A2859" w14:textId="0127DAD8" w:rsidR="00A53D62" w:rsidRPr="00A53D62" w:rsidRDefault="002F34F9" w:rsidP="00A53D62">
                      <w:pPr>
                        <w:pStyle w:val="TitreCover"/>
                      </w:pPr>
                      <w:r>
                        <w:t>AUTHORISATION AS UCI ADMINISTRATOR</w:t>
                      </w:r>
                    </w:p>
                    <w:sdt>
                      <w:sdtPr>
                        <w:rPr>
                          <w:lang w:val="en-GB"/>
                        </w:rPr>
                        <w:alias w:val="sous titre"/>
                        <w:tag w:val="sous titre"/>
                        <w:id w:val="-1127704487"/>
                        <w:placeholder>
                          <w:docPart w:val="8FA4E3BF775E4F8A9E12E335A6E1FD7E"/>
                        </w:placeholder>
                        <w:text/>
                      </w:sdtPr>
                      <w:sdtContent>
                        <w:p w14:paraId="3D5A7EA0" w14:textId="7088962D" w:rsidR="00A53D62" w:rsidRPr="00D4340C" w:rsidRDefault="002F34F9" w:rsidP="00A53D62">
                          <w:pPr>
                            <w:pStyle w:val="SubtitleCover"/>
                            <w:rPr>
                              <w:smallCaps w:val="0"/>
                              <w:lang w:val="en-GB"/>
                            </w:rPr>
                          </w:pPr>
                          <w:r w:rsidRPr="00D4340C">
                            <w:rPr>
                              <w:lang w:val="en-GB"/>
                            </w:rPr>
                            <w:t>(This form shall be filled in electronically)</w:t>
                          </w:r>
                        </w:p>
                      </w:sdtContent>
                    </w:sdt>
                    <w:p w14:paraId="53B8A4FA" w14:textId="77777777" w:rsidR="00A53D62" w:rsidRPr="00334632" w:rsidRDefault="00A53D62">
                      <w:pPr>
                        <w:rPr>
                          <w:lang w:val="fr-LU"/>
                        </w:rPr>
                      </w:pPr>
                    </w:p>
                  </w:txbxContent>
                </v:textbox>
                <w10:wrap anchorx="margin" anchory="page"/>
              </v:shape>
            </w:pict>
          </mc:Fallback>
        </mc:AlternateContent>
      </w:r>
    </w:p>
    <w:p w14:paraId="529F4C09" w14:textId="77777777" w:rsidR="00204374" w:rsidRDefault="00204374" w:rsidP="005A66EE"/>
    <w:p w14:paraId="4434DF85" w14:textId="77777777" w:rsidR="00204374" w:rsidRDefault="00204374" w:rsidP="005A66EE"/>
    <w:p w14:paraId="3B6FBA86" w14:textId="77777777" w:rsidR="00204374" w:rsidRDefault="00204374" w:rsidP="005A66EE"/>
    <w:p w14:paraId="48536BEA" w14:textId="77777777" w:rsidR="00204374" w:rsidRDefault="00204374" w:rsidP="005A66EE"/>
    <w:p w14:paraId="435FC38E" w14:textId="77777777" w:rsidR="00204374" w:rsidRDefault="00204374" w:rsidP="005A66EE"/>
    <w:p w14:paraId="4BDDE65E" w14:textId="77777777" w:rsidR="00204374" w:rsidRDefault="00204374" w:rsidP="005A66EE"/>
    <w:p w14:paraId="1ADB7E71" w14:textId="77777777" w:rsidR="00204374" w:rsidRDefault="00204374" w:rsidP="005A66EE"/>
    <w:p w14:paraId="718E63CE" w14:textId="77777777" w:rsidR="00204374" w:rsidRDefault="00204374" w:rsidP="005A66EE"/>
    <w:p w14:paraId="7E97BCDC" w14:textId="77777777" w:rsidR="00204374" w:rsidRDefault="00204374" w:rsidP="005A66EE"/>
    <w:p w14:paraId="1E353AD6" w14:textId="77777777" w:rsidR="00204374" w:rsidRDefault="00204374" w:rsidP="005A66EE"/>
    <w:p w14:paraId="7B1EE168" w14:textId="77777777" w:rsidR="00204374" w:rsidRDefault="00204374" w:rsidP="005A66EE"/>
    <w:p w14:paraId="6ABA3F6D" w14:textId="77777777" w:rsidR="00204374" w:rsidRDefault="00204374" w:rsidP="005A66EE"/>
    <w:p w14:paraId="06202120" w14:textId="77777777" w:rsidR="00204374" w:rsidRDefault="00204374" w:rsidP="005A66EE"/>
    <w:p w14:paraId="19A38B04" w14:textId="77777777" w:rsidR="00204374" w:rsidRDefault="00204374" w:rsidP="005A66EE"/>
    <w:p w14:paraId="3218C962" w14:textId="77777777" w:rsidR="00204374" w:rsidRDefault="00204374" w:rsidP="005A66EE"/>
    <w:p w14:paraId="7BF27F87" w14:textId="77777777" w:rsidR="00204374" w:rsidRDefault="00204374" w:rsidP="005A66EE"/>
    <w:p w14:paraId="21135076" w14:textId="77777777" w:rsidR="00204374" w:rsidRDefault="00204374" w:rsidP="005A66EE"/>
    <w:p w14:paraId="7D02806D" w14:textId="77777777" w:rsidR="00204374" w:rsidRDefault="00204374" w:rsidP="005A66EE"/>
    <w:p w14:paraId="6405D353" w14:textId="77777777" w:rsidR="00204374" w:rsidRDefault="00204374" w:rsidP="005A66EE"/>
    <w:p w14:paraId="4E890F90" w14:textId="74937746" w:rsidR="00204374" w:rsidRDefault="00802F6F" w:rsidP="00802F6F">
      <w:pPr>
        <w:tabs>
          <w:tab w:val="left" w:pos="5280"/>
        </w:tabs>
      </w:pPr>
      <w:r>
        <w:tab/>
      </w:r>
      <w:proofErr w:type="spellStart"/>
      <w:r w:rsidRPr="00451AF5">
        <w:rPr>
          <w:color w:val="F8F8F8"/>
          <w:lang w:val="fr-LU"/>
        </w:rPr>
        <w:t>Authorisation</w:t>
      </w:r>
      <w:proofErr w:type="spellEnd"/>
      <w:r w:rsidRPr="00451AF5">
        <w:rPr>
          <w:color w:val="F8F8F8"/>
          <w:lang w:val="fr-LU"/>
        </w:rPr>
        <w:t xml:space="preserve"> </w:t>
      </w:r>
      <w:proofErr w:type="spellStart"/>
      <w:r w:rsidRPr="00451AF5">
        <w:rPr>
          <w:color w:val="F8F8F8"/>
          <w:lang w:val="fr-LU"/>
        </w:rPr>
        <w:t>form</w:t>
      </w:r>
      <w:proofErr w:type="spellEnd"/>
      <w:r w:rsidRPr="00451AF5">
        <w:rPr>
          <w:color w:val="F8F8F8"/>
          <w:lang w:val="fr-LU"/>
        </w:rPr>
        <w:t xml:space="preserve"> date: </w:t>
      </w:r>
      <w:r>
        <w:rPr>
          <w:rFonts w:cs="Arial"/>
          <w:lang w:val="fr-FR"/>
        </w:rPr>
        <w:fldChar w:fldCharType="begin">
          <w:ffData>
            <w:name w:val=""/>
            <w:enabled/>
            <w:calcOnExit w:val="0"/>
            <w:textInput/>
          </w:ffData>
        </w:fldChar>
      </w:r>
      <w:r>
        <w:rPr>
          <w:rFonts w:cs="Arial"/>
          <w:lang w:val="fr-FR"/>
        </w:rPr>
        <w:instrText xml:space="preserve"> FORMTEXT </w:instrText>
      </w:r>
      <w:r>
        <w:rPr>
          <w:rFonts w:cs="Arial"/>
          <w:lang w:val="fr-FR"/>
        </w:rPr>
      </w:r>
      <w:r>
        <w:rPr>
          <w:rFonts w:cs="Arial"/>
          <w:lang w:val="fr-FR"/>
        </w:rPr>
        <w:fldChar w:fldCharType="separate"/>
      </w:r>
      <w:r>
        <w:rPr>
          <w:rFonts w:cs="Arial"/>
          <w:noProof/>
          <w:lang w:val="fr-FR"/>
        </w:rPr>
        <w:t> </w:t>
      </w:r>
      <w:r>
        <w:rPr>
          <w:rFonts w:cs="Arial"/>
          <w:noProof/>
          <w:lang w:val="fr-FR"/>
        </w:rPr>
        <w:t> </w:t>
      </w:r>
      <w:r>
        <w:rPr>
          <w:rFonts w:cs="Arial"/>
          <w:noProof/>
          <w:lang w:val="fr-FR"/>
        </w:rPr>
        <w:t> </w:t>
      </w:r>
      <w:r>
        <w:rPr>
          <w:rFonts w:cs="Arial"/>
          <w:noProof/>
          <w:lang w:val="fr-FR"/>
        </w:rPr>
        <w:t> </w:t>
      </w:r>
      <w:r>
        <w:rPr>
          <w:rFonts w:cs="Arial"/>
          <w:noProof/>
          <w:lang w:val="fr-FR"/>
        </w:rPr>
        <w:t> </w:t>
      </w:r>
      <w:r>
        <w:rPr>
          <w:rFonts w:cs="Arial"/>
          <w:lang w:val="fr-FR"/>
        </w:rPr>
        <w:fldChar w:fldCharType="end"/>
      </w:r>
    </w:p>
    <w:p w14:paraId="7B26DD2D" w14:textId="77777777" w:rsidR="00204374" w:rsidRDefault="00204374" w:rsidP="005A66EE"/>
    <w:tbl>
      <w:tblPr>
        <w:tblStyle w:val="TableGrid"/>
        <w:tblW w:w="0" w:type="auto"/>
        <w:shd w:val="clear" w:color="auto" w:fill="115E67" w:themeFill="text2"/>
        <w:tblLook w:val="04A0" w:firstRow="1" w:lastRow="0" w:firstColumn="1" w:lastColumn="0" w:noHBand="0" w:noVBand="1"/>
      </w:tblPr>
      <w:tblGrid>
        <w:gridCol w:w="9883"/>
      </w:tblGrid>
      <w:tr w:rsidR="00B91F9B" w14:paraId="691D24D2" w14:textId="77777777" w:rsidTr="00B04B6A">
        <w:tc>
          <w:tcPr>
            <w:tcW w:w="9883" w:type="dxa"/>
            <w:shd w:val="clear" w:color="auto" w:fill="115E67" w:themeFill="text2"/>
          </w:tcPr>
          <w:p w14:paraId="253E7BB9" w14:textId="1A665999" w:rsidR="00B91F9B" w:rsidRDefault="00B91F9B" w:rsidP="00797A14">
            <w:pPr>
              <w:spacing w:before="240" w:after="240"/>
              <w:ind w:left="720" w:right="901"/>
              <w:jc w:val="center"/>
            </w:pPr>
            <w:r w:rsidRPr="00B04B6A">
              <w:rPr>
                <w:b/>
                <w:bCs/>
                <w:color w:val="F8F8F8"/>
                <w:sz w:val="24"/>
              </w:rPr>
              <w:lastRenderedPageBreak/>
              <w:t>LIST OF INFORMATION REQUIRED FOR AUTHORISATION TO ACT AS A</w:t>
            </w:r>
            <w:r w:rsidR="004E1018">
              <w:rPr>
                <w:b/>
                <w:bCs/>
                <w:color w:val="F8F8F8"/>
                <w:sz w:val="24"/>
              </w:rPr>
              <w:t xml:space="preserve"> </w:t>
            </w:r>
            <w:r w:rsidRPr="00B04B6A">
              <w:rPr>
                <w:b/>
                <w:bCs/>
                <w:color w:val="F8F8F8"/>
                <w:sz w:val="24"/>
              </w:rPr>
              <w:t>UCI ADMINISTRATOR</w:t>
            </w:r>
          </w:p>
        </w:tc>
      </w:tr>
    </w:tbl>
    <w:p w14:paraId="1D000DB2" w14:textId="77777777" w:rsidR="00204374" w:rsidRPr="004E1018" w:rsidRDefault="00204374" w:rsidP="004E1018">
      <w:pPr>
        <w:spacing w:after="0"/>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3"/>
      </w:tblGrid>
      <w:tr w:rsidR="00B91F9B" w14:paraId="6CCF6C11" w14:textId="77777777" w:rsidTr="00B91F9B">
        <w:tc>
          <w:tcPr>
            <w:tcW w:w="9883" w:type="dxa"/>
          </w:tcPr>
          <w:p w14:paraId="35A0970C" w14:textId="30CB4617" w:rsidR="00B91F9B" w:rsidRDefault="00B91F9B" w:rsidP="00B04B6A">
            <w:pPr>
              <w:spacing w:before="120"/>
            </w:pPr>
            <w:r w:rsidRPr="00B91F9B">
              <w:t>UCI administrator (hereafter “UCIA”), for the purpose of this authorisation questionnaire, should be understood as the entity performing the activity of UCI administration as defined in Circular CSSF 22/811 (the “UCIA Circular").</w:t>
            </w:r>
          </w:p>
        </w:tc>
      </w:tr>
    </w:tbl>
    <w:p w14:paraId="261A335E" w14:textId="014CB242" w:rsidR="00204374" w:rsidRPr="004E1018" w:rsidRDefault="00204374" w:rsidP="004E1018">
      <w:pPr>
        <w:spacing w:after="0"/>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80"/>
        <w:gridCol w:w="7013"/>
      </w:tblGrid>
      <w:tr w:rsidR="004E1018" w:rsidRPr="004E1018" w14:paraId="686EB1DA" w14:textId="77777777" w:rsidTr="00BB30AA">
        <w:tc>
          <w:tcPr>
            <w:tcW w:w="9893" w:type="dxa"/>
            <w:gridSpan w:val="2"/>
            <w:shd w:val="clear" w:color="auto" w:fill="7FA9AE" w:themeFill="background1"/>
          </w:tcPr>
          <w:p w14:paraId="6CD2A772" w14:textId="1AC0B084" w:rsidR="00B91F9B" w:rsidRPr="004E1018" w:rsidRDefault="00B91F9B" w:rsidP="00797A14">
            <w:pPr>
              <w:spacing w:before="240" w:after="240"/>
              <w:rPr>
                <w:b/>
                <w:bCs/>
                <w:color w:val="F8F8F8"/>
                <w:sz w:val="22"/>
                <w:szCs w:val="22"/>
              </w:rPr>
            </w:pPr>
            <w:r w:rsidRPr="004E1018">
              <w:rPr>
                <w:b/>
                <w:bCs/>
                <w:color w:val="F8F8F8"/>
                <w:sz w:val="22"/>
                <w:szCs w:val="22"/>
              </w:rPr>
              <w:t>1. Requesting entity (hereafter the “entity”)</w:t>
            </w:r>
          </w:p>
        </w:tc>
      </w:tr>
      <w:tr w:rsidR="00740FEA" w14:paraId="63DF8AAC" w14:textId="77777777" w:rsidTr="00BB30AA">
        <w:tc>
          <w:tcPr>
            <w:tcW w:w="9893" w:type="dxa"/>
            <w:gridSpan w:val="2"/>
            <w:shd w:val="clear" w:color="auto" w:fill="E7E9E8" w:themeFill="accent4" w:themeFillTint="1A"/>
          </w:tcPr>
          <w:p w14:paraId="3E312B8F" w14:textId="4C109745" w:rsidR="00740FEA" w:rsidRDefault="00802F6F" w:rsidP="00802F6F">
            <w:pPr>
              <w:tabs>
                <w:tab w:val="left" w:pos="375"/>
              </w:tabs>
              <w:spacing w:before="120"/>
            </w:pP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r>
              <w:tab/>
            </w:r>
            <w:r w:rsidR="00740FEA" w:rsidRPr="004449DF">
              <w:t>New entity</w:t>
            </w:r>
          </w:p>
          <w:p w14:paraId="08B6B237" w14:textId="4E90B1C5" w:rsidR="00740FEA" w:rsidRDefault="00802F6F" w:rsidP="00802F6F">
            <w:pPr>
              <w:tabs>
                <w:tab w:val="left" w:pos="375"/>
              </w:tabs>
              <w:spacing w:before="120"/>
            </w:pP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r>
              <w:tab/>
            </w:r>
            <w:r w:rsidR="00740FEA" w:rsidRPr="00D10CB8">
              <w:t>Existing entity</w:t>
            </w:r>
          </w:p>
        </w:tc>
      </w:tr>
      <w:tr w:rsidR="00802F6F" w14:paraId="68992438" w14:textId="63016B67" w:rsidTr="00BB30AA">
        <w:tc>
          <w:tcPr>
            <w:tcW w:w="2880" w:type="dxa"/>
            <w:shd w:val="clear" w:color="auto" w:fill="D0D3D3" w:themeFill="accent2"/>
          </w:tcPr>
          <w:p w14:paraId="0E944148" w14:textId="132B6158" w:rsidR="00802F6F" w:rsidRDefault="00802F6F" w:rsidP="00802F6F">
            <w:pPr>
              <w:tabs>
                <w:tab w:val="left" w:pos="3015"/>
              </w:tabs>
              <w:spacing w:before="120"/>
            </w:pPr>
            <w:r w:rsidRPr="004449DF">
              <w:t>Legal name of the entity:</w:t>
            </w:r>
          </w:p>
        </w:tc>
        <w:tc>
          <w:tcPr>
            <w:tcW w:w="7013" w:type="dxa"/>
            <w:shd w:val="clear" w:color="auto" w:fill="D0D3D3" w:themeFill="accent2"/>
          </w:tcPr>
          <w:p w14:paraId="48822B41" w14:textId="77777777" w:rsidR="00802F6F" w:rsidRDefault="00802F6F" w:rsidP="00802F6F">
            <w:pPr>
              <w:tabs>
                <w:tab w:val="left" w:pos="3015"/>
              </w:tabs>
              <w:spacing w:before="120"/>
              <w:ind w:left="117"/>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02F6F" w14:paraId="2FA76AB8" w14:textId="19E35897" w:rsidTr="00BB30AA">
        <w:tc>
          <w:tcPr>
            <w:tcW w:w="2880" w:type="dxa"/>
            <w:shd w:val="clear" w:color="auto" w:fill="E7E9E8" w:themeFill="accent4" w:themeFillTint="1A"/>
          </w:tcPr>
          <w:p w14:paraId="2AC70213" w14:textId="11F0826E" w:rsidR="00802F6F" w:rsidRDefault="00802F6F" w:rsidP="00802F6F">
            <w:pPr>
              <w:tabs>
                <w:tab w:val="left" w:pos="3015"/>
              </w:tabs>
              <w:spacing w:before="120"/>
            </w:pPr>
            <w:r w:rsidRPr="004449DF">
              <w:t>Registered office:</w:t>
            </w:r>
          </w:p>
        </w:tc>
        <w:tc>
          <w:tcPr>
            <w:tcW w:w="7013" w:type="dxa"/>
            <w:shd w:val="clear" w:color="auto" w:fill="E7E9E8" w:themeFill="accent4" w:themeFillTint="1A"/>
          </w:tcPr>
          <w:p w14:paraId="41CA4DD4" w14:textId="77777777" w:rsidR="00802F6F" w:rsidRDefault="00802F6F" w:rsidP="00802F6F">
            <w:pPr>
              <w:tabs>
                <w:tab w:val="left" w:pos="3015"/>
              </w:tabs>
              <w:spacing w:before="120"/>
              <w:ind w:left="117"/>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02F6F" w14:paraId="40F455D6" w14:textId="170B2591" w:rsidTr="00BB30AA">
        <w:tc>
          <w:tcPr>
            <w:tcW w:w="2880" w:type="dxa"/>
            <w:shd w:val="clear" w:color="auto" w:fill="D0D3D3" w:themeFill="accent2"/>
          </w:tcPr>
          <w:p w14:paraId="11E60902" w14:textId="2DBFE25E" w:rsidR="00802F6F" w:rsidRDefault="00802F6F" w:rsidP="00802F6F">
            <w:pPr>
              <w:tabs>
                <w:tab w:val="left" w:pos="3015"/>
              </w:tabs>
              <w:spacing w:before="120"/>
            </w:pPr>
            <w:r w:rsidRPr="004449DF">
              <w:t>Authorisation(s) held:</w:t>
            </w:r>
          </w:p>
        </w:tc>
        <w:tc>
          <w:tcPr>
            <w:tcW w:w="7013" w:type="dxa"/>
            <w:shd w:val="clear" w:color="auto" w:fill="D0D3D3" w:themeFill="accent2"/>
          </w:tcPr>
          <w:p w14:paraId="21ACF5DB" w14:textId="77777777" w:rsidR="00802F6F" w:rsidRDefault="00802F6F" w:rsidP="00802F6F">
            <w:pPr>
              <w:tabs>
                <w:tab w:val="left" w:pos="3015"/>
              </w:tabs>
              <w:spacing w:before="120"/>
              <w:ind w:left="117"/>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02F6F" w14:paraId="470CC2B4" w14:textId="1B8F00B2" w:rsidTr="00BB30AA">
        <w:tc>
          <w:tcPr>
            <w:tcW w:w="2880" w:type="dxa"/>
            <w:shd w:val="clear" w:color="auto" w:fill="E7E9E8" w:themeFill="accent4" w:themeFillTint="1A"/>
          </w:tcPr>
          <w:p w14:paraId="73921A6D" w14:textId="01718820" w:rsidR="00802F6F" w:rsidRDefault="00802F6F" w:rsidP="00802F6F">
            <w:pPr>
              <w:tabs>
                <w:tab w:val="left" w:pos="3015"/>
              </w:tabs>
              <w:spacing w:before="120"/>
            </w:pPr>
            <w:r w:rsidRPr="004449DF">
              <w:t>Authorisation(s) applied for:</w:t>
            </w:r>
          </w:p>
        </w:tc>
        <w:tc>
          <w:tcPr>
            <w:tcW w:w="7013" w:type="dxa"/>
            <w:shd w:val="clear" w:color="auto" w:fill="E7E9E8" w:themeFill="accent4" w:themeFillTint="1A"/>
          </w:tcPr>
          <w:p w14:paraId="581A76C4" w14:textId="77777777" w:rsidR="00802F6F" w:rsidRDefault="00802F6F" w:rsidP="00802F6F">
            <w:pPr>
              <w:tabs>
                <w:tab w:val="left" w:pos="3015"/>
              </w:tabs>
              <w:spacing w:before="120"/>
              <w:ind w:left="117"/>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02F6F" w14:paraId="1F0E3047" w14:textId="0B55AB55" w:rsidTr="00BB30AA">
        <w:tc>
          <w:tcPr>
            <w:tcW w:w="2880" w:type="dxa"/>
            <w:shd w:val="clear" w:color="auto" w:fill="D0D3D3" w:themeFill="accent2"/>
          </w:tcPr>
          <w:p w14:paraId="4458D5C8" w14:textId="09C9596B" w:rsidR="00802F6F" w:rsidRDefault="00802F6F" w:rsidP="00802F6F">
            <w:pPr>
              <w:tabs>
                <w:tab w:val="left" w:pos="3015"/>
                <w:tab w:val="left" w:pos="4215"/>
              </w:tabs>
              <w:spacing w:before="120"/>
            </w:pPr>
            <w:r w:rsidRPr="004449DF">
              <w:t>Contact person(s):</w:t>
            </w:r>
          </w:p>
        </w:tc>
        <w:tc>
          <w:tcPr>
            <w:tcW w:w="7013" w:type="dxa"/>
            <w:shd w:val="clear" w:color="auto" w:fill="D0D3D3" w:themeFill="accent2"/>
          </w:tcPr>
          <w:p w14:paraId="7C30EDBC" w14:textId="77777777" w:rsidR="00802F6F" w:rsidRDefault="00802F6F" w:rsidP="00BB30AA">
            <w:pPr>
              <w:tabs>
                <w:tab w:val="left" w:pos="1336"/>
              </w:tabs>
              <w:spacing w:before="120"/>
              <w:ind w:left="117"/>
            </w:pPr>
            <w:r>
              <w:t>- Name(s):</w:t>
            </w:r>
            <w:r>
              <w:tab/>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E86CBDA" w14:textId="0C781492" w:rsidR="00802F6F" w:rsidRDefault="00802F6F" w:rsidP="00BB30AA">
            <w:pPr>
              <w:tabs>
                <w:tab w:val="left" w:pos="1336"/>
              </w:tabs>
              <w:spacing w:before="120"/>
              <w:ind w:left="136"/>
            </w:pPr>
            <w:r>
              <w:t>- Firm:</w:t>
            </w:r>
            <w:r>
              <w:tab/>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474EAD" w14:textId="75B9EF71" w:rsidR="00802F6F" w:rsidRDefault="00802F6F" w:rsidP="00BB30AA">
            <w:pPr>
              <w:tabs>
                <w:tab w:val="left" w:pos="1336"/>
              </w:tabs>
              <w:spacing w:before="120"/>
              <w:ind w:left="136"/>
            </w:pPr>
            <w:r>
              <w:t>- Phone:</w:t>
            </w:r>
            <w:r>
              <w:tab/>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09A9439" w14:textId="7923AA0C" w:rsidR="00802F6F" w:rsidRDefault="00802F6F" w:rsidP="00BB30AA">
            <w:pPr>
              <w:tabs>
                <w:tab w:val="left" w:pos="1336"/>
              </w:tabs>
              <w:spacing w:before="120"/>
              <w:ind w:left="136"/>
            </w:pPr>
            <w:r>
              <w:t>- Email:</w:t>
            </w:r>
            <w:r>
              <w:tab/>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65F3B0B" w14:textId="051317C6" w:rsidR="00B91F9B" w:rsidRPr="004E1018" w:rsidRDefault="00B91F9B" w:rsidP="004E1018">
      <w:pPr>
        <w:spacing w:after="0"/>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94"/>
        <w:gridCol w:w="3294"/>
        <w:gridCol w:w="3295"/>
      </w:tblGrid>
      <w:tr w:rsidR="005B1F18" w:rsidRPr="004E1018" w14:paraId="74B86DC3" w14:textId="77777777" w:rsidTr="00BB30AA">
        <w:tc>
          <w:tcPr>
            <w:tcW w:w="9883" w:type="dxa"/>
            <w:gridSpan w:val="3"/>
            <w:shd w:val="clear" w:color="auto" w:fill="7FA9AE" w:themeFill="background1"/>
          </w:tcPr>
          <w:p w14:paraId="25DEF061" w14:textId="12505628" w:rsidR="005B1F18" w:rsidRPr="004E1018" w:rsidRDefault="005B1F18" w:rsidP="00797A14">
            <w:pPr>
              <w:spacing w:before="240" w:after="240"/>
              <w:rPr>
                <w:b/>
                <w:bCs/>
                <w:color w:val="F8F8F8"/>
                <w:sz w:val="22"/>
                <w:szCs w:val="22"/>
              </w:rPr>
            </w:pPr>
            <w:r w:rsidRPr="004E1018">
              <w:rPr>
                <w:b/>
                <w:bCs/>
                <w:color w:val="F8F8F8"/>
                <w:sz w:val="22"/>
                <w:szCs w:val="22"/>
              </w:rPr>
              <w:t>2. Project and targeted UCIs</w:t>
            </w:r>
          </w:p>
        </w:tc>
      </w:tr>
      <w:tr w:rsidR="005B1F18" w14:paraId="5A3DDFCC" w14:textId="77777777" w:rsidTr="00BB30AA">
        <w:tc>
          <w:tcPr>
            <w:tcW w:w="9883" w:type="dxa"/>
            <w:gridSpan w:val="3"/>
            <w:shd w:val="clear" w:color="auto" w:fill="E7E9E8" w:themeFill="accent4" w:themeFillTint="1A"/>
          </w:tcPr>
          <w:p w14:paraId="7986DFA6" w14:textId="77777777" w:rsidR="005B1F18" w:rsidRDefault="005B1F18" w:rsidP="00B04B6A">
            <w:pPr>
              <w:spacing w:before="120"/>
            </w:pPr>
            <w:r w:rsidRPr="008868CB">
              <w:rPr>
                <w:b/>
                <w:bCs/>
              </w:rPr>
              <w:t>2.1.</w:t>
            </w:r>
            <w:r>
              <w:t xml:space="preserve"> Indicate the main function(s) of the UCI administration activity, as defined in section 2.2.2. point 10. of the UCIA Circular, which the entity intends to perform.</w:t>
            </w:r>
          </w:p>
          <w:p w14:paraId="463ED2CC" w14:textId="444DE738" w:rsidR="005B1F18" w:rsidRDefault="00E934CE" w:rsidP="00E934CE">
            <w:pPr>
              <w:tabs>
                <w:tab w:val="left" w:pos="480"/>
                <w:tab w:val="left" w:pos="840"/>
              </w:tabs>
              <w:spacing w:before="120"/>
            </w:pPr>
            <w:r>
              <w:tab/>
            </w: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r>
              <w:tab/>
            </w:r>
            <w:r w:rsidR="005B1F18">
              <w:t>Registrar</w:t>
            </w:r>
          </w:p>
          <w:p w14:paraId="7329C0BC" w14:textId="17ABF6A0" w:rsidR="005B1F18" w:rsidRDefault="00E934CE" w:rsidP="00E934CE">
            <w:pPr>
              <w:tabs>
                <w:tab w:val="left" w:pos="480"/>
                <w:tab w:val="left" w:pos="840"/>
              </w:tabs>
              <w:spacing w:before="120"/>
            </w:pPr>
            <w:r>
              <w:tab/>
            </w: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r>
              <w:tab/>
            </w:r>
            <w:r w:rsidR="005B1F18">
              <w:t>NAV calculation and accounting</w:t>
            </w:r>
          </w:p>
          <w:p w14:paraId="23D3EA54" w14:textId="0216B2F6" w:rsidR="005B1F18" w:rsidRDefault="00E934CE" w:rsidP="00E934CE">
            <w:pPr>
              <w:tabs>
                <w:tab w:val="left" w:pos="480"/>
                <w:tab w:val="left" w:pos="840"/>
              </w:tabs>
              <w:spacing w:before="120"/>
            </w:pPr>
            <w:r>
              <w:tab/>
            </w: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r>
              <w:tab/>
            </w:r>
            <w:r w:rsidR="005B1F18">
              <w:t>Client communication</w:t>
            </w:r>
          </w:p>
          <w:p w14:paraId="5CA25258" w14:textId="694237C2" w:rsidR="005B1F18" w:rsidRPr="005B1F18" w:rsidRDefault="005B1F18" w:rsidP="00B04B6A">
            <w:pPr>
              <w:spacing w:before="120"/>
            </w:pPr>
            <w:r>
              <w:t>For the purpose of this form, if the requesting UCIA entity intends to perform only 1 or 2 function(s) as listed above, indicate “N/A” for questions pertaining to functions not performed.</w:t>
            </w:r>
          </w:p>
        </w:tc>
      </w:tr>
      <w:tr w:rsidR="005B1F18" w14:paraId="3AE01DE7" w14:textId="77777777" w:rsidTr="00BB30AA">
        <w:tc>
          <w:tcPr>
            <w:tcW w:w="9883" w:type="dxa"/>
            <w:gridSpan w:val="3"/>
            <w:shd w:val="clear" w:color="auto" w:fill="D0D3D3" w:themeFill="accent2"/>
          </w:tcPr>
          <w:p w14:paraId="5F63B210" w14:textId="77777777" w:rsidR="005B1F18" w:rsidRDefault="005B1F18" w:rsidP="00B04B6A">
            <w:pPr>
              <w:spacing w:before="120"/>
            </w:pPr>
            <w:r w:rsidRPr="008868CB">
              <w:rPr>
                <w:b/>
                <w:bCs/>
              </w:rPr>
              <w:lastRenderedPageBreak/>
              <w:t>2.2.</w:t>
            </w:r>
            <w:r>
              <w:t xml:space="preserve"> Indicate the list of tasks to be performed as defined in section 2.2.2. of the UCIA Circular (non-exhaustive list). The list of tasks must also specify the operational support received from any third parties or delegates.</w:t>
            </w:r>
          </w:p>
          <w:p w14:paraId="0EB2F02C" w14:textId="2B9EA7D5" w:rsidR="005B1F18" w:rsidRDefault="00E934CE" w:rsidP="007F103D">
            <w:pPr>
              <w:tabs>
                <w:tab w:val="left" w:pos="360"/>
              </w:tabs>
              <w:spacing w:before="120" w:after="60"/>
            </w:pP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r>
              <w:tab/>
            </w:r>
            <w:r w:rsidR="005B1F18">
              <w:t>Legal and fund management accounting services</w:t>
            </w:r>
          </w:p>
          <w:p w14:paraId="01B49218" w14:textId="3905032F" w:rsidR="005B1F18" w:rsidRDefault="00E934CE" w:rsidP="007F103D">
            <w:pPr>
              <w:tabs>
                <w:tab w:val="left" w:pos="495"/>
                <w:tab w:val="left" w:pos="840"/>
              </w:tabs>
              <w:spacing w:before="60" w:after="60"/>
              <w:ind w:left="480" w:hanging="480"/>
            </w:pPr>
            <w:r>
              <w:tab/>
            </w: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r>
              <w:tab/>
            </w:r>
            <w:r w:rsidR="005B1F18">
              <w:t>Bookkeeping</w:t>
            </w:r>
          </w:p>
          <w:p w14:paraId="0755487D" w14:textId="1057F001" w:rsidR="005B1F18" w:rsidRDefault="00E934CE" w:rsidP="007F103D">
            <w:pPr>
              <w:tabs>
                <w:tab w:val="left" w:pos="480"/>
                <w:tab w:val="left" w:pos="840"/>
              </w:tabs>
              <w:spacing w:before="60" w:after="60"/>
              <w:ind w:left="480" w:hanging="480"/>
            </w:pPr>
            <w:r>
              <w:tab/>
            </w: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r>
              <w:tab/>
            </w:r>
            <w:r w:rsidR="005B1F18">
              <w:t>Reconciliation of the UCI’s books and records</w:t>
            </w:r>
          </w:p>
          <w:p w14:paraId="6DCA8581" w14:textId="189F063F" w:rsidR="005B1F18" w:rsidRDefault="00E934CE" w:rsidP="007F103D">
            <w:pPr>
              <w:tabs>
                <w:tab w:val="left" w:pos="480"/>
                <w:tab w:val="left" w:pos="840"/>
              </w:tabs>
              <w:spacing w:before="60" w:after="60"/>
              <w:ind w:left="480" w:hanging="480"/>
            </w:pPr>
            <w:r>
              <w:tab/>
            </w: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r>
              <w:tab/>
            </w:r>
            <w:r w:rsidR="005B1F18">
              <w:t>In cooperation with the UCI or its IFM, when applicable, drawing-up of prospectuses, financial reports and other documents intended for the UCI’s investors and their dispatching, filing and publication when required</w:t>
            </w:r>
          </w:p>
          <w:p w14:paraId="0D708923" w14:textId="27BF54FD" w:rsidR="005B1F18" w:rsidRDefault="00E934CE" w:rsidP="007F103D">
            <w:pPr>
              <w:tabs>
                <w:tab w:val="left" w:pos="480"/>
                <w:tab w:val="left" w:pos="840"/>
              </w:tabs>
              <w:spacing w:before="60" w:after="60"/>
              <w:ind w:left="480" w:hanging="480"/>
            </w:pPr>
            <w:r>
              <w:tab/>
            </w: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r>
              <w:tab/>
            </w:r>
            <w:r w:rsidR="005B1F18">
              <w:t>Cooperation and participation in the preparation of general meetings of the UCI’s unit-/shareholders, notices of meetings and related publications, filing and dispatching as well as all the preparation and dispatching of all other documents intended for investors</w:t>
            </w:r>
          </w:p>
          <w:p w14:paraId="3149C1D5" w14:textId="722C26EE" w:rsidR="005B1F18" w:rsidRDefault="00E934CE" w:rsidP="007F103D">
            <w:pPr>
              <w:tabs>
                <w:tab w:val="left" w:pos="480"/>
                <w:tab w:val="left" w:pos="840"/>
              </w:tabs>
              <w:spacing w:before="60" w:after="60"/>
              <w:ind w:left="480" w:hanging="480"/>
            </w:pPr>
            <w:r>
              <w:tab/>
            </w: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r>
              <w:tab/>
            </w:r>
            <w:r w:rsidR="005B1F18">
              <w:t>Regulatory reporting (in particular, to the CSSF, to the BCL, or to the UCI national competent authority where applicable)</w:t>
            </w:r>
          </w:p>
          <w:p w14:paraId="759DD21B" w14:textId="6656F2AC" w:rsidR="005B1F18" w:rsidRDefault="00E934CE" w:rsidP="007F103D">
            <w:pPr>
              <w:tabs>
                <w:tab w:val="left" w:pos="480"/>
                <w:tab w:val="left" w:pos="840"/>
              </w:tabs>
              <w:spacing w:before="60" w:after="60"/>
              <w:ind w:left="480" w:hanging="480"/>
            </w:pPr>
            <w:r>
              <w:tab/>
            </w: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r>
              <w:tab/>
            </w:r>
            <w:r w:rsidR="005B1F18">
              <w:t>Maintenance of the core documentation relating to the UCI and its operations (including but not limited to, contracts and agreements, minutes of the Management Body’s meetings, minutes of the liquidator’s resolutions, correspondence with the statutory auditors and the CSSF or any other national competent authority of the UCI, UCI’s books and financial reporting, prospectuses, financial reports and other documents intended for investors)</w:t>
            </w:r>
          </w:p>
          <w:p w14:paraId="42924BD2" w14:textId="502DBD07" w:rsidR="005B1F18" w:rsidRDefault="00E934CE" w:rsidP="007F103D">
            <w:pPr>
              <w:tabs>
                <w:tab w:val="left" w:pos="480"/>
                <w:tab w:val="left" w:pos="840"/>
              </w:tabs>
              <w:spacing w:before="60"/>
            </w:pPr>
            <w:r>
              <w:tab/>
            </w: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r>
              <w:tab/>
            </w:r>
            <w:r w:rsidR="005B1F18">
              <w:t>Other</w:t>
            </w:r>
          </w:p>
          <w:p w14:paraId="0173946E" w14:textId="19CC0202" w:rsidR="005B1F18" w:rsidRDefault="00E934CE" w:rsidP="007F103D">
            <w:pPr>
              <w:tabs>
                <w:tab w:val="left" w:pos="360"/>
              </w:tabs>
              <w:spacing w:before="120" w:after="60"/>
            </w:pP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r>
              <w:tab/>
            </w:r>
            <w:r w:rsidR="005B1F18">
              <w:t>Customer inquiries</w:t>
            </w:r>
          </w:p>
          <w:p w14:paraId="4A11EAF8" w14:textId="395FC40D" w:rsidR="005B1F18" w:rsidRDefault="00E934CE" w:rsidP="007F103D">
            <w:pPr>
              <w:tabs>
                <w:tab w:val="left" w:pos="480"/>
                <w:tab w:val="left" w:pos="840"/>
              </w:tabs>
              <w:spacing w:before="60" w:after="60"/>
              <w:ind w:left="480" w:hanging="480"/>
            </w:pPr>
            <w:r>
              <w:tab/>
            </w: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r>
              <w:tab/>
            </w:r>
            <w:r w:rsidR="005B1F18">
              <w:t>Reception and, when applicable, treatment of customer inquiries and complaints, including the records retention of such inquiries and complaints, as necessary</w:t>
            </w:r>
          </w:p>
          <w:p w14:paraId="2C700FFA" w14:textId="1E395FC7" w:rsidR="005B1F18" w:rsidRDefault="00E934CE" w:rsidP="007F103D">
            <w:pPr>
              <w:tabs>
                <w:tab w:val="left" w:pos="480"/>
                <w:tab w:val="left" w:pos="840"/>
              </w:tabs>
              <w:spacing w:before="60"/>
            </w:pPr>
            <w:r>
              <w:tab/>
            </w: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r>
              <w:tab/>
            </w:r>
            <w:r w:rsidR="005B1F18">
              <w:t>Other</w:t>
            </w:r>
          </w:p>
          <w:p w14:paraId="6221ADA1" w14:textId="45B21594" w:rsidR="005B1F18" w:rsidRDefault="00E934CE" w:rsidP="007F103D">
            <w:pPr>
              <w:tabs>
                <w:tab w:val="left" w:pos="360"/>
              </w:tabs>
              <w:spacing w:before="120" w:after="60"/>
            </w:pP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r>
              <w:tab/>
            </w:r>
            <w:r w:rsidR="005B1F18">
              <w:t>Valuation and pricing including tax returns</w:t>
            </w:r>
          </w:p>
          <w:p w14:paraId="410EE217" w14:textId="4551C825" w:rsidR="005B1F18" w:rsidRDefault="00E934CE" w:rsidP="007F103D">
            <w:pPr>
              <w:tabs>
                <w:tab w:val="left" w:pos="480"/>
                <w:tab w:val="left" w:pos="840"/>
              </w:tabs>
              <w:spacing w:before="60" w:after="60"/>
              <w:ind w:left="480" w:hanging="480"/>
            </w:pPr>
            <w:r>
              <w:tab/>
            </w: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r>
              <w:tab/>
            </w:r>
            <w:r w:rsidR="005B1F18">
              <w:t>Calculation of the NAV of the UCI and when applicable, of the compartment and unit/share classes</w:t>
            </w:r>
          </w:p>
          <w:p w14:paraId="730455B5" w14:textId="5BF295B9" w:rsidR="005B1F18" w:rsidRDefault="00E934CE" w:rsidP="007F103D">
            <w:pPr>
              <w:tabs>
                <w:tab w:val="left" w:pos="480"/>
                <w:tab w:val="left" w:pos="840"/>
              </w:tabs>
              <w:spacing w:before="60" w:after="60"/>
              <w:ind w:left="480" w:hanging="480"/>
            </w:pPr>
            <w:r>
              <w:tab/>
            </w: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r>
              <w:tab/>
            </w:r>
            <w:r w:rsidR="005B1F18">
              <w:t>Determination of the UCI’s subscription and redemption prices</w:t>
            </w:r>
          </w:p>
          <w:p w14:paraId="0858FA4B" w14:textId="0466B493" w:rsidR="005B1F18" w:rsidRDefault="00E934CE" w:rsidP="007F103D">
            <w:pPr>
              <w:tabs>
                <w:tab w:val="left" w:pos="480"/>
                <w:tab w:val="left" w:pos="840"/>
              </w:tabs>
              <w:spacing w:before="60" w:after="60"/>
              <w:ind w:left="480" w:hanging="480"/>
            </w:pPr>
            <w:r>
              <w:tab/>
            </w: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r>
              <w:tab/>
            </w:r>
            <w:r w:rsidR="005B1F18">
              <w:t>Valuation of investments held by the UCI in accordance with the UCI valuation policy, except when the valuation is performed partially or wholly by the UCI or its IFM, when applicable, or when the valuation has been delegated to an external valuer</w:t>
            </w:r>
          </w:p>
          <w:p w14:paraId="5886B456" w14:textId="732A2120" w:rsidR="005B1F18" w:rsidRDefault="00E934CE" w:rsidP="007F103D">
            <w:pPr>
              <w:tabs>
                <w:tab w:val="left" w:pos="480"/>
                <w:tab w:val="left" w:pos="840"/>
              </w:tabs>
              <w:spacing w:before="60" w:after="60"/>
              <w:ind w:left="480" w:hanging="480"/>
            </w:pPr>
            <w:r>
              <w:tab/>
            </w: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r>
              <w:tab/>
            </w:r>
            <w:r w:rsidR="005B1F18">
              <w:t>Calculation of the income generated by the UCI to investors</w:t>
            </w:r>
          </w:p>
          <w:p w14:paraId="42C11DB6" w14:textId="20C95D36" w:rsidR="005B1F18" w:rsidRDefault="00E934CE" w:rsidP="007F103D">
            <w:pPr>
              <w:tabs>
                <w:tab w:val="left" w:pos="480"/>
                <w:tab w:val="left" w:pos="840"/>
              </w:tabs>
              <w:spacing w:before="60" w:after="60"/>
              <w:ind w:left="480" w:hanging="480"/>
            </w:pPr>
            <w:r>
              <w:tab/>
            </w: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r>
              <w:tab/>
            </w:r>
            <w:r w:rsidR="005B1F18">
              <w:t>Calculation, reporting and verification of payment of taxes (such as subscription tax or the VAT for regulated UCIs established in Luxembourg)</w:t>
            </w:r>
          </w:p>
          <w:p w14:paraId="059D9A20" w14:textId="52E1D380" w:rsidR="005B1F18" w:rsidRDefault="00E934CE" w:rsidP="007F103D">
            <w:pPr>
              <w:tabs>
                <w:tab w:val="left" w:pos="480"/>
                <w:tab w:val="left" w:pos="840"/>
              </w:tabs>
              <w:spacing w:before="60"/>
              <w:ind w:left="480" w:hanging="480"/>
            </w:pPr>
            <w:r>
              <w:tab/>
            </w: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r>
              <w:tab/>
            </w:r>
            <w:r w:rsidR="005B1F18">
              <w:t>Other</w:t>
            </w:r>
          </w:p>
          <w:p w14:paraId="0A2E6A49" w14:textId="7B7E0119" w:rsidR="005B1F18" w:rsidRDefault="00E934CE" w:rsidP="007F103D">
            <w:pPr>
              <w:tabs>
                <w:tab w:val="left" w:pos="360"/>
              </w:tabs>
              <w:spacing w:before="120" w:after="60"/>
            </w:pP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r>
              <w:tab/>
            </w:r>
            <w:r w:rsidR="005B1F18">
              <w:t>Regulatory compliance monitoring</w:t>
            </w:r>
          </w:p>
          <w:p w14:paraId="31B02FE3" w14:textId="702AAC77" w:rsidR="005B1F18" w:rsidRDefault="00E934CE" w:rsidP="007F103D">
            <w:pPr>
              <w:tabs>
                <w:tab w:val="left" w:pos="480"/>
                <w:tab w:val="left" w:pos="840"/>
              </w:tabs>
              <w:spacing w:before="60" w:after="60"/>
              <w:ind w:left="480" w:hanging="480"/>
            </w:pPr>
            <w:r>
              <w:tab/>
            </w: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r>
              <w:tab/>
            </w:r>
            <w:r w:rsidR="005B1F18">
              <w:t>Monitoring of the UCI compliance with applicable laws and regulations, along with the UCI’s rules as set out in the offering documents</w:t>
            </w:r>
          </w:p>
          <w:p w14:paraId="4F29E83D" w14:textId="6C750336" w:rsidR="005B1F18" w:rsidRDefault="00E934CE" w:rsidP="007F103D">
            <w:pPr>
              <w:tabs>
                <w:tab w:val="left" w:pos="480"/>
                <w:tab w:val="left" w:pos="840"/>
              </w:tabs>
              <w:spacing w:before="60"/>
            </w:pPr>
            <w:r>
              <w:lastRenderedPageBreak/>
              <w:tab/>
            </w: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r>
              <w:tab/>
            </w:r>
            <w:r w:rsidR="005B1F18">
              <w:t>Other</w:t>
            </w:r>
          </w:p>
          <w:p w14:paraId="15BF3EA9" w14:textId="2624E5DC" w:rsidR="005B1F18" w:rsidRDefault="00E934CE" w:rsidP="007F103D">
            <w:pPr>
              <w:tabs>
                <w:tab w:val="left" w:pos="360"/>
              </w:tabs>
              <w:spacing w:before="120" w:after="60"/>
            </w:pP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r>
              <w:tab/>
            </w:r>
            <w:r w:rsidR="005B1F18">
              <w:t xml:space="preserve">Maintenance of the UCI unit-/shareholders register </w:t>
            </w:r>
          </w:p>
          <w:p w14:paraId="64D38C58" w14:textId="58A13F47" w:rsidR="005B1F18" w:rsidRDefault="00E934CE" w:rsidP="007F103D">
            <w:pPr>
              <w:tabs>
                <w:tab w:val="left" w:pos="480"/>
                <w:tab w:val="left" w:pos="840"/>
              </w:tabs>
              <w:spacing w:before="60" w:after="60"/>
              <w:ind w:left="480" w:hanging="480"/>
            </w:pPr>
            <w:r>
              <w:tab/>
            </w: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r>
              <w:tab/>
            </w:r>
            <w:r w:rsidR="005B1F18">
              <w:t>Performance of registrations, alterations or deletions necessary to ensure the regular update of the unit-/shareholders register</w:t>
            </w:r>
          </w:p>
          <w:p w14:paraId="22BBF997" w14:textId="13BA889F" w:rsidR="005B1F18" w:rsidRDefault="00E934CE" w:rsidP="007F103D">
            <w:pPr>
              <w:tabs>
                <w:tab w:val="left" w:pos="480"/>
                <w:tab w:val="left" w:pos="840"/>
              </w:tabs>
              <w:spacing w:before="60"/>
            </w:pPr>
            <w:r>
              <w:tab/>
            </w: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r>
              <w:tab/>
            </w:r>
            <w:r w:rsidR="005B1F18">
              <w:t>Other</w:t>
            </w:r>
          </w:p>
          <w:p w14:paraId="2062E5BB" w14:textId="50D57BEB" w:rsidR="005B1F18" w:rsidRDefault="00E934CE" w:rsidP="007F103D">
            <w:pPr>
              <w:tabs>
                <w:tab w:val="left" w:pos="360"/>
              </w:tabs>
              <w:spacing w:before="120" w:after="60"/>
            </w:pP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r>
              <w:tab/>
            </w:r>
            <w:r w:rsidR="005B1F18">
              <w:t>Distribution of income</w:t>
            </w:r>
          </w:p>
          <w:p w14:paraId="0D14028A" w14:textId="0DF737B5" w:rsidR="005B1F18" w:rsidRDefault="00E934CE" w:rsidP="007F103D">
            <w:pPr>
              <w:tabs>
                <w:tab w:val="left" w:pos="480"/>
                <w:tab w:val="left" w:pos="840"/>
              </w:tabs>
              <w:spacing w:before="60" w:after="60"/>
              <w:ind w:left="480" w:hanging="480"/>
            </w:pPr>
            <w:r>
              <w:tab/>
            </w: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r>
              <w:tab/>
            </w:r>
            <w:r w:rsidR="005B1F18">
              <w:t>Allocation and distribution of the income generated by the UCI to investors and distribution of liquidation proceeds to the investors, when applicable</w:t>
            </w:r>
          </w:p>
          <w:p w14:paraId="53B2262C" w14:textId="678E6858" w:rsidR="005B1F18" w:rsidRDefault="00E934CE" w:rsidP="007F103D">
            <w:pPr>
              <w:tabs>
                <w:tab w:val="left" w:pos="480"/>
                <w:tab w:val="left" w:pos="840"/>
              </w:tabs>
              <w:spacing w:before="60"/>
            </w:pPr>
            <w:r>
              <w:tab/>
            </w: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r>
              <w:tab/>
            </w:r>
            <w:r w:rsidR="005B1F18">
              <w:t>Other</w:t>
            </w:r>
          </w:p>
          <w:p w14:paraId="746F4F1B" w14:textId="78FBCC93" w:rsidR="005B1F18" w:rsidRDefault="00E934CE" w:rsidP="007F103D">
            <w:pPr>
              <w:tabs>
                <w:tab w:val="left" w:pos="360"/>
              </w:tabs>
              <w:spacing w:before="120" w:after="60"/>
            </w:pP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r>
              <w:tab/>
            </w:r>
            <w:r w:rsidR="005B1F18">
              <w:t>Units/shares issues and redemptions</w:t>
            </w:r>
          </w:p>
          <w:p w14:paraId="6D3AB8F0" w14:textId="5B077E70" w:rsidR="005B1F18" w:rsidRDefault="00E934CE" w:rsidP="007F103D">
            <w:pPr>
              <w:tabs>
                <w:tab w:val="left" w:pos="480"/>
                <w:tab w:val="left" w:pos="840"/>
              </w:tabs>
              <w:spacing w:before="60" w:after="60"/>
              <w:ind w:left="480" w:hanging="480"/>
            </w:pPr>
            <w:r>
              <w:tab/>
            </w: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r>
              <w:tab/>
            </w:r>
            <w:r w:rsidR="005B1F18">
              <w:t xml:space="preserve">Collection and processing of subscription, redemption and transfer orders for the units/shares issued by the UCI </w:t>
            </w:r>
          </w:p>
          <w:p w14:paraId="00D5D264" w14:textId="60963528" w:rsidR="005B1F18" w:rsidRDefault="00E934CE" w:rsidP="007F103D">
            <w:pPr>
              <w:tabs>
                <w:tab w:val="left" w:pos="480"/>
                <w:tab w:val="left" w:pos="840"/>
              </w:tabs>
              <w:spacing w:before="60" w:after="60"/>
            </w:pPr>
            <w:r>
              <w:tab/>
            </w: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r>
              <w:tab/>
            </w:r>
            <w:r w:rsidR="005B1F18">
              <w:t>Application of the subscription and redemption prices</w:t>
            </w:r>
          </w:p>
          <w:p w14:paraId="25F4FBE7" w14:textId="078C2FB7" w:rsidR="005B1F18" w:rsidRDefault="00E934CE" w:rsidP="007F103D">
            <w:pPr>
              <w:tabs>
                <w:tab w:val="left" w:pos="480"/>
                <w:tab w:val="left" w:pos="840"/>
              </w:tabs>
              <w:spacing w:before="60"/>
            </w:pPr>
            <w:r>
              <w:tab/>
            </w: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r>
              <w:tab/>
            </w:r>
            <w:r w:rsidR="005B1F18">
              <w:t>Other</w:t>
            </w:r>
          </w:p>
          <w:p w14:paraId="4270A1E3" w14:textId="4205B9BE" w:rsidR="005B1F18" w:rsidRDefault="00E934CE" w:rsidP="007F103D">
            <w:pPr>
              <w:tabs>
                <w:tab w:val="left" w:pos="360"/>
              </w:tabs>
              <w:spacing w:before="120" w:after="60"/>
            </w:pP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r>
              <w:tab/>
            </w:r>
            <w:r w:rsidR="005B1F18">
              <w:t>Contract settlements, including certificate dispatch</w:t>
            </w:r>
          </w:p>
          <w:p w14:paraId="75FF660E" w14:textId="6B7BA328" w:rsidR="005B1F18" w:rsidRDefault="00E934CE" w:rsidP="007F103D">
            <w:pPr>
              <w:tabs>
                <w:tab w:val="left" w:pos="480"/>
                <w:tab w:val="left" w:pos="840"/>
              </w:tabs>
              <w:spacing w:before="60" w:after="60"/>
              <w:ind w:left="480" w:hanging="480"/>
            </w:pPr>
            <w:r>
              <w:tab/>
            </w: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r>
              <w:tab/>
            </w:r>
            <w:r w:rsidR="005B1F18">
              <w:t>Drawing-up of subscription or redemption (including liquidation bonus) contract notes and the certificates of title and the dispatch of such documents to the individual investors</w:t>
            </w:r>
          </w:p>
          <w:p w14:paraId="61FB0E7C" w14:textId="05FD3ACC" w:rsidR="005B1F18" w:rsidRDefault="00E934CE" w:rsidP="007F103D">
            <w:pPr>
              <w:tabs>
                <w:tab w:val="left" w:pos="480"/>
                <w:tab w:val="left" w:pos="840"/>
              </w:tabs>
              <w:spacing w:before="60"/>
            </w:pPr>
            <w:r>
              <w:tab/>
            </w: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r>
              <w:tab/>
            </w:r>
            <w:r w:rsidR="005B1F18">
              <w:t>Other</w:t>
            </w:r>
          </w:p>
          <w:p w14:paraId="77679E5C" w14:textId="34F3DDFD" w:rsidR="005B1F18" w:rsidRDefault="00E934CE" w:rsidP="007F103D">
            <w:pPr>
              <w:tabs>
                <w:tab w:val="left" w:pos="360"/>
              </w:tabs>
              <w:spacing w:before="120" w:after="60"/>
            </w:pP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r>
              <w:tab/>
            </w:r>
            <w:r w:rsidR="005B1F18">
              <w:t>Record keeping</w:t>
            </w:r>
          </w:p>
          <w:p w14:paraId="5D331E2A" w14:textId="5295DFFB" w:rsidR="005B1F18" w:rsidRDefault="00E934CE" w:rsidP="007F103D">
            <w:pPr>
              <w:tabs>
                <w:tab w:val="left" w:pos="480"/>
                <w:tab w:val="left" w:pos="840"/>
              </w:tabs>
              <w:spacing w:before="60" w:after="60"/>
              <w:ind w:left="480" w:hanging="480"/>
            </w:pPr>
            <w:r>
              <w:tab/>
            </w: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r>
              <w:tab/>
            </w:r>
            <w:r w:rsidR="005B1F18">
              <w:t>Maintenance of current and historical records allowing for the evidence or reconstitution of the UCI’s operations (including but not limited to, trades and bank statements, contract notes, subscription and redemption forms, invoices, audit accounting adjustments, minutes of meetings of the valuation committee)</w:t>
            </w:r>
          </w:p>
          <w:p w14:paraId="047C9801" w14:textId="59B7DA34" w:rsidR="005B1F18" w:rsidRDefault="00E934CE" w:rsidP="007F103D">
            <w:pPr>
              <w:tabs>
                <w:tab w:val="left" w:pos="480"/>
                <w:tab w:val="left" w:pos="840"/>
              </w:tabs>
              <w:spacing w:before="60"/>
            </w:pPr>
            <w:r>
              <w:tab/>
            </w: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r>
              <w:tab/>
            </w:r>
            <w:r w:rsidR="005B1F18">
              <w:t>Other</w:t>
            </w:r>
          </w:p>
        </w:tc>
      </w:tr>
      <w:tr w:rsidR="005B1F18" w14:paraId="117C2BC1" w14:textId="77777777" w:rsidTr="00BB30AA">
        <w:tc>
          <w:tcPr>
            <w:tcW w:w="9883" w:type="dxa"/>
            <w:gridSpan w:val="3"/>
            <w:shd w:val="clear" w:color="auto" w:fill="E7E9E8" w:themeFill="accent4" w:themeFillTint="1A"/>
          </w:tcPr>
          <w:p w14:paraId="4259FE43" w14:textId="7766F8B8" w:rsidR="005B1F18" w:rsidRDefault="005B1F18" w:rsidP="00B04B6A">
            <w:pPr>
              <w:spacing w:before="120"/>
            </w:pPr>
            <w:r w:rsidRPr="008868CB">
              <w:rPr>
                <w:b/>
                <w:bCs/>
              </w:rPr>
              <w:lastRenderedPageBreak/>
              <w:t>2.3.</w:t>
            </w:r>
            <w:r w:rsidRPr="005B1F18">
              <w:t xml:space="preserve"> Specify below the types of UCIs for which the entity intends to perform the UCI administration functions, along with an estimated number of UCIs (and their compartments) for the next 3 financial years.</w:t>
            </w:r>
          </w:p>
        </w:tc>
      </w:tr>
      <w:tr w:rsidR="005B1F18" w14:paraId="15CE7845" w14:textId="77777777" w:rsidTr="00BB30AA">
        <w:tc>
          <w:tcPr>
            <w:tcW w:w="3294" w:type="dxa"/>
            <w:shd w:val="clear" w:color="auto" w:fill="D0D3D3" w:themeFill="accent2"/>
          </w:tcPr>
          <w:p w14:paraId="6257B857" w14:textId="16A915F4" w:rsidR="005B1F18" w:rsidRPr="004F068E" w:rsidRDefault="005B1F18" w:rsidP="00B04B6A">
            <w:pPr>
              <w:spacing w:before="120"/>
              <w:rPr>
                <w:b/>
                <w:bCs/>
                <w:u w:val="single"/>
              </w:rPr>
            </w:pPr>
            <w:r w:rsidRPr="004F068E">
              <w:rPr>
                <w:b/>
                <w:bCs/>
                <w:u w:val="single"/>
              </w:rPr>
              <w:t>Type(s) of vehicle(s):</w:t>
            </w:r>
          </w:p>
        </w:tc>
        <w:tc>
          <w:tcPr>
            <w:tcW w:w="3294" w:type="dxa"/>
            <w:shd w:val="clear" w:color="auto" w:fill="D0D3D3" w:themeFill="accent2"/>
          </w:tcPr>
          <w:p w14:paraId="5A47CE07" w14:textId="6FBBEC4F" w:rsidR="005B1F18" w:rsidRPr="004F068E" w:rsidRDefault="005B1F18" w:rsidP="00B04B6A">
            <w:pPr>
              <w:spacing w:before="120"/>
              <w:rPr>
                <w:b/>
                <w:bCs/>
                <w:u w:val="single"/>
              </w:rPr>
            </w:pPr>
            <w:r w:rsidRPr="004F068E">
              <w:rPr>
                <w:b/>
                <w:bCs/>
                <w:u w:val="single"/>
              </w:rPr>
              <w:t>Number of UCIs:</w:t>
            </w:r>
          </w:p>
        </w:tc>
        <w:tc>
          <w:tcPr>
            <w:tcW w:w="3295" w:type="dxa"/>
            <w:shd w:val="clear" w:color="auto" w:fill="D0D3D3" w:themeFill="accent2"/>
          </w:tcPr>
          <w:p w14:paraId="0FB7B604" w14:textId="17657528" w:rsidR="005B1F18" w:rsidRPr="004F068E" w:rsidRDefault="005B1F18" w:rsidP="00B04B6A">
            <w:pPr>
              <w:spacing w:before="120"/>
              <w:rPr>
                <w:b/>
                <w:bCs/>
                <w:u w:val="single"/>
              </w:rPr>
            </w:pPr>
            <w:r w:rsidRPr="004F068E">
              <w:rPr>
                <w:b/>
                <w:bCs/>
                <w:u w:val="single"/>
              </w:rPr>
              <w:t>Number of compartments:</w:t>
            </w:r>
          </w:p>
        </w:tc>
      </w:tr>
      <w:tr w:rsidR="005B1F18" w14:paraId="3B751CD6" w14:textId="77777777" w:rsidTr="00BB30AA">
        <w:tc>
          <w:tcPr>
            <w:tcW w:w="3294" w:type="dxa"/>
            <w:shd w:val="clear" w:color="auto" w:fill="D0D3D3" w:themeFill="accent2"/>
          </w:tcPr>
          <w:p w14:paraId="2CE8A71D" w14:textId="74263CEE" w:rsidR="005B1F18" w:rsidRDefault="00C95766" w:rsidP="00C95766">
            <w:pPr>
              <w:tabs>
                <w:tab w:val="left" w:pos="360"/>
              </w:tabs>
              <w:spacing w:before="120"/>
              <w:jc w:val="left"/>
            </w:pP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r>
              <w:tab/>
            </w:r>
            <w:r w:rsidR="005B1F18" w:rsidRPr="009F402C">
              <w:t>UCITS subject to Part I of the Law of 17 December 2010 relating to undertakings for collective investment as amended</w:t>
            </w:r>
          </w:p>
        </w:tc>
        <w:tc>
          <w:tcPr>
            <w:tcW w:w="3294" w:type="dxa"/>
            <w:shd w:val="clear" w:color="auto" w:fill="D0D3D3" w:themeFill="accent2"/>
          </w:tcPr>
          <w:p w14:paraId="745FD847" w14:textId="45ADACB7" w:rsidR="005B1F18" w:rsidRDefault="00C95766" w:rsidP="00B04B6A">
            <w:pPr>
              <w:spacing w:before="12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95" w:type="dxa"/>
            <w:shd w:val="clear" w:color="auto" w:fill="D0D3D3" w:themeFill="accent2"/>
          </w:tcPr>
          <w:p w14:paraId="1BF90658" w14:textId="32C7B129" w:rsidR="005B1F18" w:rsidRDefault="00C95766" w:rsidP="00B04B6A">
            <w:pPr>
              <w:spacing w:before="12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B1F18" w14:paraId="4BAC4ADB" w14:textId="77777777" w:rsidTr="00BB30AA">
        <w:tc>
          <w:tcPr>
            <w:tcW w:w="3294" w:type="dxa"/>
            <w:shd w:val="clear" w:color="auto" w:fill="D0D3D3" w:themeFill="accent2"/>
          </w:tcPr>
          <w:p w14:paraId="16E0006E" w14:textId="0BC87562" w:rsidR="005B1F18" w:rsidRDefault="00C95766" w:rsidP="00C95766">
            <w:pPr>
              <w:tabs>
                <w:tab w:val="left" w:pos="360"/>
              </w:tabs>
              <w:spacing w:before="120"/>
              <w:jc w:val="left"/>
            </w:pP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r>
              <w:tab/>
            </w:r>
            <w:r w:rsidR="005B1F18" w:rsidRPr="009F402C">
              <w:t>UCI subject to Part II of the Law of 17 December 2010 relating to undertakings for collective investment as amended</w:t>
            </w:r>
          </w:p>
        </w:tc>
        <w:tc>
          <w:tcPr>
            <w:tcW w:w="3294" w:type="dxa"/>
            <w:shd w:val="clear" w:color="auto" w:fill="D0D3D3" w:themeFill="accent2"/>
          </w:tcPr>
          <w:p w14:paraId="2A7D48C4" w14:textId="31E45314" w:rsidR="005B1F18" w:rsidRDefault="00C95766" w:rsidP="00B04B6A">
            <w:pPr>
              <w:spacing w:before="12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95" w:type="dxa"/>
            <w:shd w:val="clear" w:color="auto" w:fill="D0D3D3" w:themeFill="accent2"/>
          </w:tcPr>
          <w:p w14:paraId="235D41A6" w14:textId="1F53F04C" w:rsidR="005B1F18" w:rsidRDefault="00C95766" w:rsidP="00B04B6A">
            <w:pPr>
              <w:spacing w:before="12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B1F18" w14:paraId="6F2D5E63" w14:textId="77777777" w:rsidTr="00BB30AA">
        <w:tc>
          <w:tcPr>
            <w:tcW w:w="3294" w:type="dxa"/>
            <w:shd w:val="clear" w:color="auto" w:fill="D0D3D3" w:themeFill="accent2"/>
          </w:tcPr>
          <w:p w14:paraId="2BC08D53" w14:textId="0E31C82D" w:rsidR="005B1F18" w:rsidRDefault="00C95766" w:rsidP="00C95766">
            <w:pPr>
              <w:tabs>
                <w:tab w:val="left" w:pos="360"/>
              </w:tabs>
              <w:spacing w:before="120"/>
              <w:jc w:val="left"/>
            </w:pPr>
            <w:r>
              <w:lastRenderedPageBreak/>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r>
              <w:tab/>
            </w:r>
            <w:r w:rsidR="005B1F18" w:rsidRPr="009F402C">
              <w:t>SIF subject to the Law of 13 February 2007</w:t>
            </w:r>
          </w:p>
        </w:tc>
        <w:tc>
          <w:tcPr>
            <w:tcW w:w="3294" w:type="dxa"/>
            <w:shd w:val="clear" w:color="auto" w:fill="D0D3D3" w:themeFill="accent2"/>
          </w:tcPr>
          <w:p w14:paraId="14FA73DC" w14:textId="723658C4" w:rsidR="005B1F18" w:rsidRDefault="00C95766" w:rsidP="00B04B6A">
            <w:pPr>
              <w:spacing w:before="12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95" w:type="dxa"/>
            <w:shd w:val="clear" w:color="auto" w:fill="D0D3D3" w:themeFill="accent2"/>
          </w:tcPr>
          <w:p w14:paraId="673B7611" w14:textId="29F84A25" w:rsidR="005B1F18" w:rsidRDefault="00C95766" w:rsidP="00B04B6A">
            <w:pPr>
              <w:spacing w:before="12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B1F18" w14:paraId="0BFDE6C2" w14:textId="77777777" w:rsidTr="00BB30AA">
        <w:tc>
          <w:tcPr>
            <w:tcW w:w="3294" w:type="dxa"/>
            <w:shd w:val="clear" w:color="auto" w:fill="D0D3D3" w:themeFill="accent2"/>
          </w:tcPr>
          <w:p w14:paraId="5A293BEC" w14:textId="6FE07AEB" w:rsidR="005B1F18" w:rsidRDefault="00C95766" w:rsidP="00C95766">
            <w:pPr>
              <w:tabs>
                <w:tab w:val="left" w:pos="360"/>
              </w:tabs>
              <w:spacing w:before="120"/>
              <w:jc w:val="left"/>
            </w:pP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r>
              <w:tab/>
            </w:r>
            <w:r w:rsidR="005B1F18" w:rsidRPr="009F402C">
              <w:t>SICAR subject to the Law of 15 June 2004 relating to the investment company in risk capital</w:t>
            </w:r>
          </w:p>
        </w:tc>
        <w:tc>
          <w:tcPr>
            <w:tcW w:w="3294" w:type="dxa"/>
            <w:shd w:val="clear" w:color="auto" w:fill="D0D3D3" w:themeFill="accent2"/>
          </w:tcPr>
          <w:p w14:paraId="7AECA5AC" w14:textId="3541397F" w:rsidR="005B1F18" w:rsidRDefault="00C95766" w:rsidP="00B04B6A">
            <w:pPr>
              <w:spacing w:before="12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95" w:type="dxa"/>
            <w:shd w:val="clear" w:color="auto" w:fill="D0D3D3" w:themeFill="accent2"/>
          </w:tcPr>
          <w:p w14:paraId="639CA8A0" w14:textId="22477EA0" w:rsidR="005B1F18" w:rsidRDefault="00C95766" w:rsidP="00B04B6A">
            <w:pPr>
              <w:spacing w:before="12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B1F18" w14:paraId="6AEE697C" w14:textId="77777777" w:rsidTr="00BB30AA">
        <w:tc>
          <w:tcPr>
            <w:tcW w:w="3294" w:type="dxa"/>
            <w:shd w:val="clear" w:color="auto" w:fill="D0D3D3" w:themeFill="accent2"/>
          </w:tcPr>
          <w:p w14:paraId="268A51C8" w14:textId="3AB84302" w:rsidR="005B1F18" w:rsidRDefault="00C95766" w:rsidP="00C95766">
            <w:pPr>
              <w:tabs>
                <w:tab w:val="left" w:pos="360"/>
              </w:tabs>
              <w:spacing w:before="120"/>
              <w:jc w:val="left"/>
            </w:pP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r>
              <w:tab/>
            </w:r>
            <w:r w:rsidR="005B1F18" w:rsidRPr="009F402C">
              <w:t>Foreign UCI (regulated and non-regulated)</w:t>
            </w:r>
          </w:p>
        </w:tc>
        <w:tc>
          <w:tcPr>
            <w:tcW w:w="3294" w:type="dxa"/>
            <w:shd w:val="clear" w:color="auto" w:fill="D0D3D3" w:themeFill="accent2"/>
          </w:tcPr>
          <w:p w14:paraId="23702D11" w14:textId="2BD19086" w:rsidR="005B1F18" w:rsidRDefault="00C95766" w:rsidP="00B04B6A">
            <w:pPr>
              <w:spacing w:before="12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95" w:type="dxa"/>
            <w:shd w:val="clear" w:color="auto" w:fill="D0D3D3" w:themeFill="accent2"/>
          </w:tcPr>
          <w:p w14:paraId="217D9CA0" w14:textId="21A23AB3" w:rsidR="005B1F18" w:rsidRDefault="00C95766" w:rsidP="00B04B6A">
            <w:pPr>
              <w:spacing w:before="12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B1F18" w14:paraId="01C9A6FE" w14:textId="77777777" w:rsidTr="00BB30AA">
        <w:tc>
          <w:tcPr>
            <w:tcW w:w="3294" w:type="dxa"/>
            <w:shd w:val="clear" w:color="auto" w:fill="D0D3D3" w:themeFill="accent2"/>
          </w:tcPr>
          <w:p w14:paraId="02985981" w14:textId="0590FFC1" w:rsidR="005B1F18" w:rsidRPr="00A7262B" w:rsidRDefault="00C95766" w:rsidP="00C95766">
            <w:pPr>
              <w:tabs>
                <w:tab w:val="left" w:pos="360"/>
              </w:tabs>
              <w:spacing w:before="120"/>
              <w:jc w:val="left"/>
            </w:pP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r>
              <w:tab/>
            </w:r>
            <w:r w:rsidR="005B1F18" w:rsidRPr="009F402C">
              <w:t>Non-regulated UCI established in Luxembourg</w:t>
            </w:r>
          </w:p>
        </w:tc>
        <w:tc>
          <w:tcPr>
            <w:tcW w:w="3294" w:type="dxa"/>
            <w:shd w:val="clear" w:color="auto" w:fill="D0D3D3" w:themeFill="accent2"/>
          </w:tcPr>
          <w:p w14:paraId="29AE67C1" w14:textId="67B2AC95" w:rsidR="005B1F18" w:rsidRDefault="00C95766" w:rsidP="00B04B6A">
            <w:pPr>
              <w:spacing w:before="12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95" w:type="dxa"/>
            <w:shd w:val="clear" w:color="auto" w:fill="D0D3D3" w:themeFill="accent2"/>
          </w:tcPr>
          <w:p w14:paraId="22CF324E" w14:textId="4C93BBE0" w:rsidR="005B1F18" w:rsidRDefault="00C95766" w:rsidP="00B04B6A">
            <w:pPr>
              <w:spacing w:before="12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B1F18" w14:paraId="61B13BEA" w14:textId="77777777" w:rsidTr="00BB30AA">
        <w:tc>
          <w:tcPr>
            <w:tcW w:w="9883" w:type="dxa"/>
            <w:gridSpan w:val="3"/>
            <w:shd w:val="clear" w:color="auto" w:fill="E7E9E8" w:themeFill="accent4" w:themeFillTint="1A"/>
          </w:tcPr>
          <w:p w14:paraId="1605F477" w14:textId="77777777" w:rsidR="005B1F18" w:rsidRDefault="005B1F18" w:rsidP="00B04B6A">
            <w:pPr>
              <w:spacing w:before="120"/>
            </w:pPr>
            <w:r w:rsidRPr="008868CB">
              <w:rPr>
                <w:b/>
                <w:bCs/>
              </w:rPr>
              <w:t>2.4.</w:t>
            </w:r>
            <w:r w:rsidRPr="005B1F18">
              <w:t xml:space="preserve"> Specify the estimated number of the net asset values (NAVs) that will be calculated daily, weekly, monthly, quarterly, half-yearly and annually.</w:t>
            </w:r>
          </w:p>
          <w:p w14:paraId="088B43B5" w14:textId="7D802DE7" w:rsidR="00C95766" w:rsidRDefault="00C95766" w:rsidP="00B04B6A">
            <w:pPr>
              <w:spacing w:before="12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B1F18" w14:paraId="7532595A" w14:textId="77777777" w:rsidTr="00BB30AA">
        <w:tc>
          <w:tcPr>
            <w:tcW w:w="9883" w:type="dxa"/>
            <w:gridSpan w:val="3"/>
            <w:shd w:val="clear" w:color="auto" w:fill="D0D3D3" w:themeFill="accent2"/>
          </w:tcPr>
          <w:p w14:paraId="48EAE663" w14:textId="77777777" w:rsidR="005B1F18" w:rsidRDefault="005B1F18" w:rsidP="00B04B6A">
            <w:pPr>
              <w:spacing w:before="120"/>
            </w:pPr>
            <w:r w:rsidRPr="008868CB">
              <w:rPr>
                <w:b/>
                <w:bCs/>
              </w:rPr>
              <w:t>2.5.</w:t>
            </w:r>
            <w:r w:rsidRPr="005B1F18">
              <w:t xml:space="preserve"> Specify the estimated number of accounting and/or register entries per year.</w:t>
            </w:r>
          </w:p>
          <w:p w14:paraId="7A38EEE9" w14:textId="7695461E" w:rsidR="00C95766" w:rsidRDefault="00C95766" w:rsidP="00B04B6A">
            <w:pPr>
              <w:spacing w:before="12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883BB9B" w14:textId="49E9903A" w:rsidR="005B1F18" w:rsidRPr="004E1018" w:rsidRDefault="005B1F18" w:rsidP="004E1018">
      <w:pPr>
        <w:spacing w:after="0"/>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83"/>
      </w:tblGrid>
      <w:tr w:rsidR="00AD3690" w:rsidRPr="004E1018" w14:paraId="1FC3FB24" w14:textId="77777777" w:rsidTr="00BB30AA">
        <w:tc>
          <w:tcPr>
            <w:tcW w:w="9883" w:type="dxa"/>
            <w:shd w:val="clear" w:color="auto" w:fill="7FA9AE" w:themeFill="background1"/>
          </w:tcPr>
          <w:p w14:paraId="5B351DC5" w14:textId="6AE719C8" w:rsidR="00AD3690" w:rsidRPr="004E1018" w:rsidRDefault="00AD3690" w:rsidP="00797A14">
            <w:pPr>
              <w:spacing w:before="240" w:after="240"/>
              <w:rPr>
                <w:b/>
                <w:bCs/>
                <w:color w:val="F8F8F8"/>
                <w:sz w:val="22"/>
                <w:szCs w:val="22"/>
              </w:rPr>
            </w:pPr>
            <w:r w:rsidRPr="004E1018">
              <w:rPr>
                <w:b/>
                <w:bCs/>
                <w:color w:val="F8F8F8"/>
                <w:sz w:val="22"/>
                <w:szCs w:val="22"/>
              </w:rPr>
              <w:t>3. Human resources</w:t>
            </w:r>
          </w:p>
        </w:tc>
      </w:tr>
      <w:tr w:rsidR="00AD3690" w14:paraId="07963733" w14:textId="77777777" w:rsidTr="00BB30AA">
        <w:tc>
          <w:tcPr>
            <w:tcW w:w="9883" w:type="dxa"/>
            <w:shd w:val="clear" w:color="auto" w:fill="E7E9E8" w:themeFill="accent4" w:themeFillTint="1A"/>
          </w:tcPr>
          <w:p w14:paraId="3C864F1F" w14:textId="594E5358" w:rsidR="00AD3690" w:rsidRDefault="00AD3690" w:rsidP="00B04B6A">
            <w:pPr>
              <w:spacing w:before="120"/>
            </w:pPr>
            <w:r w:rsidRPr="008868CB">
              <w:rPr>
                <w:b/>
                <w:bCs/>
              </w:rPr>
              <w:t>3.1.</w:t>
            </w:r>
            <w:r w:rsidRPr="00AD3690">
              <w:t xml:space="preserve"> Provide an up-to-date complete organisation chart of the whole entity.</w:t>
            </w:r>
          </w:p>
        </w:tc>
      </w:tr>
      <w:tr w:rsidR="00AD3690" w14:paraId="5BD935DA" w14:textId="77777777" w:rsidTr="00BB30AA">
        <w:tc>
          <w:tcPr>
            <w:tcW w:w="9883" w:type="dxa"/>
            <w:shd w:val="clear" w:color="auto" w:fill="D0D3D3" w:themeFill="accent2"/>
          </w:tcPr>
          <w:p w14:paraId="07A26BB3" w14:textId="77777777" w:rsidR="00AD3690" w:rsidRDefault="00AD3690" w:rsidP="00B04B6A">
            <w:pPr>
              <w:spacing w:before="120"/>
            </w:pPr>
            <w:r w:rsidRPr="008868CB">
              <w:rPr>
                <w:b/>
                <w:bCs/>
              </w:rPr>
              <w:t>3.2.</w:t>
            </w:r>
            <w:r w:rsidRPr="00AD3690">
              <w:t xml:space="preserve"> Specify the total number of persons employed by the entity and the total full-time equivalents.</w:t>
            </w:r>
          </w:p>
          <w:p w14:paraId="28D05853" w14:textId="7D0A7888" w:rsidR="00F811B5" w:rsidRDefault="00F811B5" w:rsidP="00B04B6A">
            <w:pPr>
              <w:spacing w:before="12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D3690" w14:paraId="4314E104" w14:textId="77777777" w:rsidTr="00BB30AA">
        <w:tc>
          <w:tcPr>
            <w:tcW w:w="9883" w:type="dxa"/>
            <w:shd w:val="clear" w:color="auto" w:fill="E7E9E8" w:themeFill="accent4" w:themeFillTint="1A"/>
          </w:tcPr>
          <w:p w14:paraId="5A0A8C63" w14:textId="77777777" w:rsidR="00AD3690" w:rsidRDefault="00AD3690" w:rsidP="00B04B6A">
            <w:pPr>
              <w:spacing w:before="120"/>
            </w:pPr>
            <w:r w:rsidRPr="008868CB">
              <w:rPr>
                <w:b/>
                <w:bCs/>
              </w:rPr>
              <w:t>3.3.</w:t>
            </w:r>
            <w:r w:rsidRPr="00AD3690">
              <w:t xml:space="preserve"> Specify the number of persons in charge of the UCI administration tasks and the number of full-time equivalents, split by function.</w:t>
            </w:r>
          </w:p>
          <w:p w14:paraId="36F3D3E6" w14:textId="61B8929F" w:rsidR="00F811B5" w:rsidRDefault="00F811B5" w:rsidP="00B04B6A">
            <w:pPr>
              <w:spacing w:before="12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D3690" w14:paraId="63381749" w14:textId="77777777" w:rsidTr="00BB30AA">
        <w:tc>
          <w:tcPr>
            <w:tcW w:w="9883" w:type="dxa"/>
            <w:shd w:val="clear" w:color="auto" w:fill="D0D3D3" w:themeFill="accent2"/>
          </w:tcPr>
          <w:p w14:paraId="77539E89" w14:textId="77777777" w:rsidR="00AD3690" w:rsidRDefault="00AD3690" w:rsidP="00B04B6A">
            <w:pPr>
              <w:spacing w:before="120"/>
            </w:pPr>
            <w:r w:rsidRPr="008868CB">
              <w:rPr>
                <w:b/>
                <w:bCs/>
              </w:rPr>
              <w:t>3.4.</w:t>
            </w:r>
            <w:r>
              <w:t xml:space="preserve"> Provide an up-to-date organisation chart of the UCI administration activity, split by function, describing the structure of the various services or departments, as well as the different reporting and functional links between them and the management of the entity.</w:t>
            </w:r>
          </w:p>
          <w:p w14:paraId="5DF5EA00" w14:textId="77777777" w:rsidR="00AD3690" w:rsidRDefault="00AD3690" w:rsidP="00B04B6A">
            <w:pPr>
              <w:spacing w:before="120"/>
            </w:pPr>
            <w:r>
              <w:t>The person designated as responsible for the UCI administration activity must be clearly identified in the organisation chart. The hierarchical level of this person must also be indicated (i.e. head of operations, conducting officer, member of the management body, etc.).</w:t>
            </w:r>
          </w:p>
          <w:p w14:paraId="7AEB6913" w14:textId="77777777" w:rsidR="00F811B5" w:rsidRDefault="00F811B5" w:rsidP="00B04B6A">
            <w:pPr>
              <w:spacing w:before="12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30934B7" w14:textId="56AB0BAA" w:rsidR="00AD3690" w:rsidRDefault="00AD3690" w:rsidP="00B04B6A">
            <w:pPr>
              <w:spacing w:before="120"/>
            </w:pPr>
            <w:r>
              <w:lastRenderedPageBreak/>
              <w:t>In the case of delegation, a chart including all third-party entities must also be provided.</w:t>
            </w:r>
          </w:p>
        </w:tc>
      </w:tr>
      <w:tr w:rsidR="00AD3690" w14:paraId="777D4106" w14:textId="77777777" w:rsidTr="00BB30AA">
        <w:tc>
          <w:tcPr>
            <w:tcW w:w="9883" w:type="dxa"/>
            <w:shd w:val="clear" w:color="auto" w:fill="E7E9E8" w:themeFill="accent4" w:themeFillTint="1A"/>
          </w:tcPr>
          <w:p w14:paraId="16178957" w14:textId="6D4462E4" w:rsidR="00AD3690" w:rsidRDefault="00AD3690" w:rsidP="00B04B6A">
            <w:pPr>
              <w:spacing w:before="120"/>
            </w:pPr>
            <w:r w:rsidRPr="008868CB">
              <w:rPr>
                <w:b/>
                <w:bCs/>
              </w:rPr>
              <w:lastRenderedPageBreak/>
              <w:t>3.5.</w:t>
            </w:r>
            <w:r>
              <w:t xml:space="preserve"> Provide the name(s) and the CVs of the person(s) in charge of and responsible for the UCI administration activity, by function if applicable, as well as their skills and the required professional experience in relation to the type(s) and to the investment strategies of UCI(s) to be administered.</w:t>
            </w:r>
            <w:r w:rsidR="00D4340C">
              <w:t xml:space="preserve"> </w:t>
            </w:r>
            <w:r w:rsidR="00D4340C" w:rsidRPr="00D4340C">
              <w:t>The CVs should contain, in a detailed and exhaustive manner, the following information: (a) surnames and first names, place and date of birth, address and nationality(ies); (b) diplomas obtained as well as any training and certificates related to the requested UCIA functions, language skills; (c) all employment</w:t>
            </w:r>
            <w:r w:rsidR="00C479FF">
              <w:t xml:space="preserve"> positions</w:t>
            </w:r>
            <w:r w:rsidR="00D4340C" w:rsidRPr="00D4340C">
              <w:t xml:space="preserve"> held during professional life, indicating each time the names and areas of activity of the employers, a description of the responsibilities and tasks performed, the dates of entry into service and departure. The CVs must be dated less than three (3) months before the submission date of the application </w:t>
            </w:r>
            <w:r w:rsidR="00C479FF">
              <w:t>to</w:t>
            </w:r>
            <w:r w:rsidR="00D4340C" w:rsidRPr="00D4340C">
              <w:t xml:space="preserve"> the CSSF.</w:t>
            </w:r>
          </w:p>
          <w:p w14:paraId="79E23E4E" w14:textId="6DF63F7D" w:rsidR="00AD3690" w:rsidRDefault="00F811B5" w:rsidP="00B04B6A">
            <w:pPr>
              <w:spacing w:before="12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D3690" w14:paraId="49E309DD" w14:textId="77777777" w:rsidTr="00BB30AA">
        <w:tc>
          <w:tcPr>
            <w:tcW w:w="9883" w:type="dxa"/>
            <w:shd w:val="clear" w:color="auto" w:fill="D0D3D3" w:themeFill="accent2"/>
          </w:tcPr>
          <w:p w14:paraId="7BE60A30" w14:textId="1119E146" w:rsidR="00AD3690" w:rsidRDefault="00AD3690" w:rsidP="00B04B6A">
            <w:pPr>
              <w:spacing w:before="120"/>
            </w:pPr>
            <w:r w:rsidRPr="008868CB">
              <w:rPr>
                <w:b/>
                <w:bCs/>
              </w:rPr>
              <w:t>3.6.</w:t>
            </w:r>
            <w:r>
              <w:t xml:space="preserve"> Provide the CVs of other employees playing a key role in the UCI administration activity.</w:t>
            </w:r>
            <w:r w:rsidR="00D4340C">
              <w:t xml:space="preserve"> </w:t>
            </w:r>
            <w:r w:rsidR="00D4340C" w:rsidRPr="00D4340C">
              <w:t>The CVs should contain, in a detailed and exhaustive manner, the following information: (a) surnames and first names, place and date of birth, address and nationality(ies); (b) diplomas obtained as well as any training and certificates related to the requested UCIA functions, language skills; (c) all employment</w:t>
            </w:r>
            <w:r w:rsidR="00C479FF">
              <w:t xml:space="preserve"> positions</w:t>
            </w:r>
            <w:r w:rsidR="00D4340C" w:rsidRPr="00D4340C">
              <w:t xml:space="preserve"> held during professional life, indicating each time the names and areas of activity of the employers, a description of the responsibilities and tasks performed, the dates of entry into service and departure. The CVs must be dated less than three (3) months before the submission date of the application </w:t>
            </w:r>
            <w:r w:rsidR="00C479FF">
              <w:t>to</w:t>
            </w:r>
            <w:r w:rsidR="00D4340C" w:rsidRPr="00D4340C">
              <w:t xml:space="preserve"> the CSSF.</w:t>
            </w:r>
          </w:p>
          <w:p w14:paraId="1B348BC7" w14:textId="4BAD085F" w:rsidR="00AD3690" w:rsidRDefault="00F811B5" w:rsidP="00B04B6A">
            <w:pPr>
              <w:spacing w:before="12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D3690" w14:paraId="2647DD1E" w14:textId="77777777" w:rsidTr="00BB30AA">
        <w:tc>
          <w:tcPr>
            <w:tcW w:w="9883" w:type="dxa"/>
            <w:shd w:val="clear" w:color="auto" w:fill="E7E9E8" w:themeFill="accent4" w:themeFillTint="1A"/>
          </w:tcPr>
          <w:p w14:paraId="2F79BB4E" w14:textId="77777777" w:rsidR="00AD3690" w:rsidRDefault="00AD3690" w:rsidP="007F103D">
            <w:pPr>
              <w:spacing w:before="120" w:after="60"/>
            </w:pPr>
            <w:r w:rsidRPr="008868CB">
              <w:rPr>
                <w:b/>
                <w:bCs/>
              </w:rPr>
              <w:t>3.7.</w:t>
            </w:r>
            <w:r>
              <w:t xml:space="preserve"> Confirm that staff at the entity is of sufficient number to ensure that the four eyes principle (maker/checker) is enforced at all times, taking into account back-up scenarios in case of absences.</w:t>
            </w:r>
          </w:p>
          <w:p w14:paraId="6C135F36" w14:textId="1CE67194" w:rsidR="00AD3690" w:rsidRDefault="00502A03" w:rsidP="007F103D">
            <w:pPr>
              <w:tabs>
                <w:tab w:val="left" w:pos="375"/>
                <w:tab w:val="left" w:pos="1200"/>
                <w:tab w:val="left" w:pos="1560"/>
              </w:tabs>
              <w:spacing w:before="60"/>
            </w:pP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r>
              <w:tab/>
            </w:r>
            <w:r w:rsidR="00AD3690">
              <w:t>YES</w:t>
            </w:r>
            <w:r w:rsidR="00AD3690">
              <w:tab/>
            </w: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r>
              <w:tab/>
            </w:r>
            <w:r w:rsidR="00AD3690">
              <w:t>NO</w:t>
            </w:r>
          </w:p>
          <w:p w14:paraId="3E3881D5" w14:textId="77777777" w:rsidR="00AD3690" w:rsidRDefault="00AD3690" w:rsidP="007F103D">
            <w:pPr>
              <w:spacing w:before="120" w:after="60"/>
            </w:pPr>
            <w:r>
              <w:t>If the response is “NO”, explain.</w:t>
            </w:r>
          </w:p>
          <w:p w14:paraId="25FE4272" w14:textId="1A043F5D" w:rsidR="00AD3690" w:rsidRDefault="00F811B5" w:rsidP="007F103D">
            <w:pPr>
              <w:spacing w:before="6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04ED31E" w14:textId="6E87A327" w:rsidR="005B1F18" w:rsidRPr="004E1018" w:rsidRDefault="005B1F18" w:rsidP="004E1018">
      <w:pPr>
        <w:spacing w:after="0"/>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83"/>
      </w:tblGrid>
      <w:tr w:rsidR="00AD3690" w:rsidRPr="004E1018" w14:paraId="2AE8B270" w14:textId="77777777" w:rsidTr="00BB30AA">
        <w:tc>
          <w:tcPr>
            <w:tcW w:w="9883" w:type="dxa"/>
            <w:shd w:val="clear" w:color="auto" w:fill="7FA9AE" w:themeFill="background1"/>
          </w:tcPr>
          <w:p w14:paraId="6B8365E3" w14:textId="62EF4623" w:rsidR="00AD3690" w:rsidRPr="004E1018" w:rsidRDefault="00AD3690" w:rsidP="00797A14">
            <w:pPr>
              <w:spacing w:before="240" w:after="240"/>
              <w:rPr>
                <w:b/>
                <w:bCs/>
                <w:color w:val="F8F8F8"/>
                <w:sz w:val="22"/>
                <w:szCs w:val="22"/>
              </w:rPr>
            </w:pPr>
            <w:r w:rsidRPr="004E1018">
              <w:rPr>
                <w:b/>
                <w:bCs/>
                <w:color w:val="F8F8F8"/>
                <w:sz w:val="22"/>
                <w:szCs w:val="22"/>
              </w:rPr>
              <w:t>4. UCI administration activity</w:t>
            </w:r>
          </w:p>
        </w:tc>
      </w:tr>
      <w:tr w:rsidR="00AD3690" w14:paraId="22A78465" w14:textId="77777777" w:rsidTr="00BB30AA">
        <w:tc>
          <w:tcPr>
            <w:tcW w:w="9883" w:type="dxa"/>
            <w:shd w:val="clear" w:color="auto" w:fill="E7E9E8" w:themeFill="accent4" w:themeFillTint="1A"/>
          </w:tcPr>
          <w:p w14:paraId="4325FA2E" w14:textId="77777777" w:rsidR="00AD3690" w:rsidRDefault="00AD3690" w:rsidP="007F103D">
            <w:pPr>
              <w:spacing w:before="120" w:after="60"/>
            </w:pPr>
            <w:r w:rsidRPr="008868CB">
              <w:rPr>
                <w:b/>
                <w:bCs/>
              </w:rPr>
              <w:t>4.1.</w:t>
            </w:r>
            <w:r>
              <w:t xml:space="preserve"> Confirm that day-to-day controls over the UCI administration tasks are duly implemented, together with the required documentation to properly evidence such controls (i.e. maker/checker 4-eyes principle, checklists, reports, controls frequency, etc.).</w:t>
            </w:r>
          </w:p>
          <w:p w14:paraId="6E5EF5BD" w14:textId="77777777" w:rsidR="00CA03B3" w:rsidRDefault="00CA03B3" w:rsidP="007F103D">
            <w:pPr>
              <w:tabs>
                <w:tab w:val="left" w:pos="375"/>
                <w:tab w:val="left" w:pos="1200"/>
                <w:tab w:val="left" w:pos="1560"/>
              </w:tabs>
              <w:spacing w:before="60"/>
            </w:pP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r>
              <w:tab/>
              <w:t>YES</w:t>
            </w:r>
            <w:r>
              <w:tab/>
            </w: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r>
              <w:tab/>
              <w:t>NO</w:t>
            </w:r>
          </w:p>
          <w:p w14:paraId="25DA1A6F" w14:textId="77777777" w:rsidR="00AD3690" w:rsidRDefault="00AD3690" w:rsidP="007F103D">
            <w:pPr>
              <w:spacing w:before="120" w:after="60"/>
            </w:pPr>
            <w:r>
              <w:t>If the response is “NO”, explain.</w:t>
            </w:r>
          </w:p>
          <w:p w14:paraId="3C123C7E" w14:textId="4C409B5A" w:rsidR="00AD3690" w:rsidRPr="00B31B25" w:rsidRDefault="00B31B25" w:rsidP="007F103D">
            <w:pPr>
              <w:spacing w:before="6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D3690" w14:paraId="73CC26D8" w14:textId="77777777" w:rsidTr="00BB30AA">
        <w:tc>
          <w:tcPr>
            <w:tcW w:w="9883" w:type="dxa"/>
            <w:shd w:val="clear" w:color="auto" w:fill="D0D3D3" w:themeFill="accent2"/>
          </w:tcPr>
          <w:p w14:paraId="094D0703" w14:textId="66175645" w:rsidR="00AD3690" w:rsidRDefault="00AD3690" w:rsidP="007F103D">
            <w:pPr>
              <w:spacing w:before="120" w:after="60"/>
            </w:pPr>
            <w:r w:rsidRPr="008868CB">
              <w:rPr>
                <w:b/>
                <w:bCs/>
              </w:rPr>
              <w:lastRenderedPageBreak/>
              <w:t>4.2.</w:t>
            </w:r>
            <w:r>
              <w:t xml:space="preserve"> Provide an updated detailed process flowchart, by UCI administration function (registrar, NAV calculation and accounting, client communication), which shall illustrate all the information &amp; transaction flows, including the underlying ICT systems, with the related control points as well as all intervening parties in the process.</w:t>
            </w:r>
          </w:p>
          <w:p w14:paraId="0F8EC945" w14:textId="6B2086D5" w:rsidR="00AD3690" w:rsidRDefault="00B31B25" w:rsidP="007F103D">
            <w:pPr>
              <w:spacing w:before="6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D3690" w14:paraId="2FC60415" w14:textId="77777777" w:rsidTr="00BB30AA">
        <w:tc>
          <w:tcPr>
            <w:tcW w:w="9883" w:type="dxa"/>
            <w:shd w:val="clear" w:color="auto" w:fill="E7E9E8" w:themeFill="accent4" w:themeFillTint="1A"/>
          </w:tcPr>
          <w:p w14:paraId="36A9B284" w14:textId="00FA56BB" w:rsidR="00AD3690" w:rsidRDefault="00AD3690" w:rsidP="00F87BB4">
            <w:pPr>
              <w:spacing w:before="120" w:after="60"/>
            </w:pPr>
            <w:r w:rsidRPr="008868CB">
              <w:rPr>
                <w:b/>
                <w:bCs/>
              </w:rPr>
              <w:t>4.3.</w:t>
            </w:r>
            <w:r>
              <w:t xml:space="preserve"> Confirm that the entity has established and implemented a written procedures manual covering all the UCI administration function(s) and processes (including procedures in case of delegation).</w:t>
            </w:r>
          </w:p>
          <w:p w14:paraId="4C065044" w14:textId="77777777" w:rsidR="00CA03B3" w:rsidRDefault="00CA03B3" w:rsidP="00F87BB4">
            <w:pPr>
              <w:tabs>
                <w:tab w:val="left" w:pos="375"/>
                <w:tab w:val="left" w:pos="1200"/>
                <w:tab w:val="left" w:pos="1560"/>
              </w:tabs>
              <w:spacing w:before="60"/>
            </w:pP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r>
              <w:tab/>
              <w:t>YES</w:t>
            </w:r>
            <w:r>
              <w:tab/>
            </w: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r>
              <w:tab/>
              <w:t>NO</w:t>
            </w:r>
          </w:p>
          <w:p w14:paraId="4BB5A8E8" w14:textId="77777777" w:rsidR="00AD3690" w:rsidRDefault="00AD3690" w:rsidP="00F87BB4">
            <w:pPr>
              <w:spacing w:before="120" w:after="60"/>
            </w:pPr>
            <w:r>
              <w:t>If the response is “NO”, explain.</w:t>
            </w:r>
          </w:p>
          <w:p w14:paraId="79FB10F2" w14:textId="5EF6E0F6" w:rsidR="00AD3690" w:rsidRDefault="00B31B25" w:rsidP="00F87BB4">
            <w:pPr>
              <w:spacing w:before="6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D3690" w14:paraId="7EBCD9B2" w14:textId="77777777" w:rsidTr="00BB30AA">
        <w:tc>
          <w:tcPr>
            <w:tcW w:w="9883" w:type="dxa"/>
            <w:shd w:val="clear" w:color="auto" w:fill="D0D3D3" w:themeFill="accent2"/>
          </w:tcPr>
          <w:p w14:paraId="0F3FBE19" w14:textId="7C7F222A" w:rsidR="00AD3690" w:rsidRDefault="00AD3690" w:rsidP="00F87BB4">
            <w:pPr>
              <w:spacing w:before="120" w:after="60"/>
            </w:pPr>
            <w:r w:rsidRPr="008868CB">
              <w:rPr>
                <w:b/>
                <w:bCs/>
              </w:rPr>
              <w:t>4.4.</w:t>
            </w:r>
            <w:r>
              <w:t xml:space="preserve"> Confirm that the procedures and processes will be kept </w:t>
            </w:r>
            <w:r w:rsidR="00C479FF">
              <w:t>up to date</w:t>
            </w:r>
            <w:r>
              <w:t xml:space="preserve"> taking into account the evolution of the business (e.g. activities, clients, etc.) and regulatory updates. Those procedures and processes must be assessed and regularly reviewed by the entity, at least annually, with regard to their effectiveness.</w:t>
            </w:r>
          </w:p>
          <w:p w14:paraId="29421D3E" w14:textId="77777777" w:rsidR="00CA03B3" w:rsidRPr="00B31B25" w:rsidRDefault="00CA03B3" w:rsidP="00F87BB4">
            <w:pPr>
              <w:tabs>
                <w:tab w:val="left" w:pos="375"/>
                <w:tab w:val="left" w:pos="1200"/>
                <w:tab w:val="left" w:pos="1560"/>
              </w:tabs>
              <w:spacing w:before="60"/>
            </w:pP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r>
              <w:tab/>
              <w:t>YES</w:t>
            </w:r>
            <w:r>
              <w:tab/>
            </w: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r>
              <w:tab/>
              <w:t>NO</w:t>
            </w:r>
          </w:p>
          <w:p w14:paraId="297F8CF6" w14:textId="57EF62CD" w:rsidR="00AD3690" w:rsidRDefault="00AD3690" w:rsidP="00F87BB4">
            <w:pPr>
              <w:spacing w:before="120" w:after="60"/>
            </w:pPr>
            <w:r>
              <w:t>If the response is “NO”, explain.</w:t>
            </w:r>
          </w:p>
          <w:p w14:paraId="5A977052" w14:textId="695DB5FA" w:rsidR="00AD3690" w:rsidRDefault="00B31B25" w:rsidP="00F87BB4">
            <w:pPr>
              <w:spacing w:before="6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D3690" w14:paraId="2EBB1481" w14:textId="77777777" w:rsidTr="00BB30AA">
        <w:tc>
          <w:tcPr>
            <w:tcW w:w="9883" w:type="dxa"/>
            <w:shd w:val="clear" w:color="auto" w:fill="E7E9E8" w:themeFill="accent4" w:themeFillTint="1A"/>
          </w:tcPr>
          <w:p w14:paraId="2DF86EB0" w14:textId="049540A6" w:rsidR="00AD3690" w:rsidRPr="00A816E7" w:rsidRDefault="00AD3690" w:rsidP="00B04B6A">
            <w:pPr>
              <w:spacing w:before="120"/>
              <w:rPr>
                <w:b/>
                <w:bCs/>
                <w:u w:val="single"/>
              </w:rPr>
            </w:pPr>
            <w:r w:rsidRPr="00A816E7">
              <w:rPr>
                <w:b/>
                <w:bCs/>
                <w:u w:val="single"/>
              </w:rPr>
              <w:t>Registrar function</w:t>
            </w:r>
          </w:p>
        </w:tc>
      </w:tr>
      <w:tr w:rsidR="00AD3690" w14:paraId="756D6AEA" w14:textId="77777777" w:rsidTr="00BB30AA">
        <w:tc>
          <w:tcPr>
            <w:tcW w:w="9883" w:type="dxa"/>
            <w:shd w:val="clear" w:color="auto" w:fill="E7E9E8" w:themeFill="accent4" w:themeFillTint="1A"/>
          </w:tcPr>
          <w:p w14:paraId="14DC5B39" w14:textId="77777777" w:rsidR="00AD3690" w:rsidRDefault="00AD3690" w:rsidP="00F87BB4">
            <w:pPr>
              <w:spacing w:before="120" w:after="60"/>
            </w:pPr>
            <w:r w:rsidRPr="008868CB">
              <w:rPr>
                <w:b/>
                <w:bCs/>
              </w:rPr>
              <w:t>4.5.</w:t>
            </w:r>
            <w:r>
              <w:t xml:space="preserve"> Confirm that the register will be available at all times to the entity in Luxembourg, which performs the registrations, alterations or deletions necessary to ensure its regular update and maintenance.</w:t>
            </w:r>
          </w:p>
          <w:p w14:paraId="21111559" w14:textId="2BBFB0CF" w:rsidR="00B31B25" w:rsidRPr="00B31B25" w:rsidRDefault="00B31B25" w:rsidP="00F87BB4">
            <w:pPr>
              <w:tabs>
                <w:tab w:val="left" w:pos="375"/>
                <w:tab w:val="left" w:pos="1200"/>
                <w:tab w:val="left" w:pos="1560"/>
                <w:tab w:val="left" w:pos="2400"/>
                <w:tab w:val="left" w:pos="2760"/>
              </w:tabs>
              <w:spacing w:before="60"/>
            </w:pP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r>
              <w:tab/>
              <w:t>YES</w:t>
            </w:r>
            <w:r>
              <w:tab/>
            </w: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r>
              <w:tab/>
              <w:t>NO</w:t>
            </w:r>
            <w:r>
              <w:tab/>
            </w: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r>
              <w:tab/>
              <w:t>N</w:t>
            </w:r>
            <w:r w:rsidR="00B12966">
              <w:t>/A</w:t>
            </w:r>
          </w:p>
          <w:p w14:paraId="10487DB2" w14:textId="77777777" w:rsidR="00AD3690" w:rsidRDefault="00AD3690" w:rsidP="00F87BB4">
            <w:pPr>
              <w:spacing w:before="120" w:after="60"/>
            </w:pPr>
            <w:r>
              <w:t>If the response is “NO”, explain.</w:t>
            </w:r>
          </w:p>
          <w:p w14:paraId="5A0E660A" w14:textId="3AB9817A" w:rsidR="00AD3690" w:rsidRDefault="00B31B25" w:rsidP="00F87BB4">
            <w:pPr>
              <w:spacing w:before="6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D3690" w14:paraId="2F0D26D9" w14:textId="77777777" w:rsidTr="00BB30AA">
        <w:tc>
          <w:tcPr>
            <w:tcW w:w="9883" w:type="dxa"/>
            <w:shd w:val="clear" w:color="auto" w:fill="D0D3D3" w:themeFill="accent2"/>
          </w:tcPr>
          <w:p w14:paraId="158B4A08" w14:textId="77777777" w:rsidR="00AD3690" w:rsidRDefault="00AD3690" w:rsidP="00F87BB4">
            <w:pPr>
              <w:spacing w:before="120" w:after="60"/>
            </w:pPr>
            <w:r w:rsidRPr="008868CB">
              <w:rPr>
                <w:b/>
                <w:bCs/>
              </w:rPr>
              <w:t>4.6.</w:t>
            </w:r>
            <w:r>
              <w:t xml:space="preserve"> Confirm that the dispatching of confidential documents sent to investors will remain under the supervision of the entity.</w:t>
            </w:r>
          </w:p>
          <w:p w14:paraId="6259F2DD" w14:textId="77777777" w:rsidR="00B12966" w:rsidRPr="00B31B25" w:rsidRDefault="00B12966" w:rsidP="00F87BB4">
            <w:pPr>
              <w:tabs>
                <w:tab w:val="left" w:pos="375"/>
                <w:tab w:val="left" w:pos="1200"/>
                <w:tab w:val="left" w:pos="1560"/>
                <w:tab w:val="left" w:pos="2400"/>
                <w:tab w:val="left" w:pos="2760"/>
              </w:tabs>
              <w:spacing w:before="60"/>
            </w:pP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r>
              <w:tab/>
              <w:t>YES</w:t>
            </w:r>
            <w:r>
              <w:tab/>
            </w: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r>
              <w:tab/>
              <w:t>NO</w:t>
            </w:r>
            <w:r>
              <w:tab/>
            </w: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r>
              <w:tab/>
              <w:t>N/A</w:t>
            </w:r>
          </w:p>
          <w:p w14:paraId="75E94228" w14:textId="77777777" w:rsidR="00AD3690" w:rsidRDefault="00AD3690" w:rsidP="00F87BB4">
            <w:pPr>
              <w:spacing w:before="120" w:after="60"/>
            </w:pPr>
            <w:r>
              <w:t>If the response is “NO”, explain.</w:t>
            </w:r>
          </w:p>
          <w:p w14:paraId="01AB98AF" w14:textId="58279646" w:rsidR="00AD3690" w:rsidRDefault="00B31B25" w:rsidP="00F87BB4">
            <w:pPr>
              <w:spacing w:before="6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D3690" w14:paraId="19293CDF" w14:textId="77777777" w:rsidTr="00BB30AA">
        <w:tc>
          <w:tcPr>
            <w:tcW w:w="9883" w:type="dxa"/>
            <w:shd w:val="clear" w:color="auto" w:fill="E7E9E8" w:themeFill="accent4" w:themeFillTint="1A"/>
          </w:tcPr>
          <w:p w14:paraId="6CFBCF91" w14:textId="77777777" w:rsidR="00AD3690" w:rsidRDefault="00AD3690" w:rsidP="00F87BB4">
            <w:pPr>
              <w:spacing w:before="120" w:after="60"/>
            </w:pPr>
            <w:r w:rsidRPr="008868CB">
              <w:rPr>
                <w:b/>
                <w:bCs/>
              </w:rPr>
              <w:t>4.7.</w:t>
            </w:r>
            <w:r>
              <w:t xml:space="preserve"> When the entity does not perform this task itself in the event of delegation, confirm that the entity implements adequate procedures to control the dispatching, in particular the safeguard of data confidentiality relating to investors. The measures of protection should ensure that non-authorised third parties may not access confidential data relating to investors for whom the dispatches are intended.</w:t>
            </w:r>
          </w:p>
          <w:p w14:paraId="01BCDE44" w14:textId="77777777" w:rsidR="00B12966" w:rsidRPr="00B31B25" w:rsidRDefault="00B12966" w:rsidP="00F87BB4">
            <w:pPr>
              <w:tabs>
                <w:tab w:val="left" w:pos="375"/>
                <w:tab w:val="left" w:pos="1200"/>
                <w:tab w:val="left" w:pos="1560"/>
                <w:tab w:val="left" w:pos="2400"/>
                <w:tab w:val="left" w:pos="2760"/>
              </w:tabs>
              <w:spacing w:before="60"/>
            </w:pP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r>
              <w:tab/>
              <w:t>YES</w:t>
            </w:r>
            <w:r>
              <w:tab/>
            </w: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r>
              <w:tab/>
              <w:t>NO</w:t>
            </w:r>
            <w:r>
              <w:tab/>
            </w: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r>
              <w:tab/>
              <w:t>N/A</w:t>
            </w:r>
          </w:p>
          <w:p w14:paraId="0769B414" w14:textId="77777777" w:rsidR="00AD3690" w:rsidRDefault="00AD3690" w:rsidP="00F87BB4">
            <w:pPr>
              <w:spacing w:before="120" w:after="60"/>
            </w:pPr>
            <w:r>
              <w:t>If the response is “NO”, explain.</w:t>
            </w:r>
          </w:p>
          <w:p w14:paraId="1454ED88" w14:textId="63DE0238" w:rsidR="00AD3690" w:rsidRDefault="00B31B25" w:rsidP="00F87BB4">
            <w:pPr>
              <w:spacing w:before="60"/>
            </w:pPr>
            <w:r>
              <w:lastRenderedPageBreak/>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D3690" w14:paraId="7CB85990" w14:textId="77777777" w:rsidTr="00BB30AA">
        <w:tc>
          <w:tcPr>
            <w:tcW w:w="9883" w:type="dxa"/>
            <w:shd w:val="clear" w:color="auto" w:fill="D0D3D3" w:themeFill="accent2"/>
          </w:tcPr>
          <w:p w14:paraId="73814992" w14:textId="138CF60A" w:rsidR="00AD3690" w:rsidRDefault="00AD3690" w:rsidP="00F87BB4">
            <w:pPr>
              <w:spacing w:before="120" w:after="60"/>
            </w:pPr>
            <w:r w:rsidRPr="008868CB">
              <w:rPr>
                <w:b/>
                <w:bCs/>
              </w:rPr>
              <w:lastRenderedPageBreak/>
              <w:t>4.8.</w:t>
            </w:r>
            <w:r>
              <w:t xml:space="preserve"> Confirm that these measures are equally applicable to the dispatching of other non-confidential documents to investors or potential investors by the entity.</w:t>
            </w:r>
          </w:p>
          <w:p w14:paraId="45A77A38" w14:textId="77777777" w:rsidR="00B12966" w:rsidRPr="00B31B25" w:rsidRDefault="00B12966" w:rsidP="00F87BB4">
            <w:pPr>
              <w:tabs>
                <w:tab w:val="left" w:pos="375"/>
                <w:tab w:val="left" w:pos="1200"/>
                <w:tab w:val="left" w:pos="1560"/>
                <w:tab w:val="left" w:pos="2400"/>
                <w:tab w:val="left" w:pos="2760"/>
              </w:tabs>
              <w:spacing w:before="60"/>
            </w:pP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r>
              <w:tab/>
              <w:t>YES</w:t>
            </w:r>
            <w:r>
              <w:tab/>
            </w: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r>
              <w:tab/>
              <w:t>NO</w:t>
            </w:r>
            <w:r>
              <w:tab/>
            </w: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r>
              <w:tab/>
              <w:t>N/A</w:t>
            </w:r>
          </w:p>
          <w:p w14:paraId="3BD78991" w14:textId="77777777" w:rsidR="00AD3690" w:rsidRDefault="00AD3690" w:rsidP="00F87BB4">
            <w:pPr>
              <w:spacing w:before="120" w:after="60"/>
            </w:pPr>
            <w:r>
              <w:t>If the response is “NO”, explain.</w:t>
            </w:r>
          </w:p>
          <w:p w14:paraId="4AAA2774" w14:textId="72861FE6" w:rsidR="00AD3690" w:rsidRDefault="00B31B25" w:rsidP="00F87BB4">
            <w:pPr>
              <w:spacing w:before="6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D3690" w14:paraId="7C0DF903" w14:textId="77777777" w:rsidTr="00BB30AA">
        <w:tc>
          <w:tcPr>
            <w:tcW w:w="9883" w:type="dxa"/>
            <w:shd w:val="clear" w:color="auto" w:fill="E7E9E8" w:themeFill="accent4" w:themeFillTint="1A"/>
          </w:tcPr>
          <w:p w14:paraId="5CCFA7D2" w14:textId="77777777" w:rsidR="00AD3690" w:rsidRDefault="00AD3690" w:rsidP="00F87BB4">
            <w:pPr>
              <w:spacing w:before="120" w:after="60"/>
            </w:pPr>
            <w:r w:rsidRPr="008868CB">
              <w:rPr>
                <w:b/>
                <w:bCs/>
              </w:rPr>
              <w:t>4.9.</w:t>
            </w:r>
            <w:r>
              <w:t xml:space="preserve"> Confirm that the entity has implemented and applies adequate processes to ensure compliance of the UCI with the well-informed and professional investor statuses.</w:t>
            </w:r>
          </w:p>
          <w:p w14:paraId="1E82B13E" w14:textId="77777777" w:rsidR="00B12966" w:rsidRPr="00B31B25" w:rsidRDefault="00B12966" w:rsidP="00F87BB4">
            <w:pPr>
              <w:tabs>
                <w:tab w:val="left" w:pos="375"/>
                <w:tab w:val="left" w:pos="1200"/>
                <w:tab w:val="left" w:pos="1560"/>
                <w:tab w:val="left" w:pos="2400"/>
                <w:tab w:val="left" w:pos="2760"/>
              </w:tabs>
              <w:spacing w:before="60"/>
            </w:pP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r>
              <w:tab/>
              <w:t>YES</w:t>
            </w:r>
            <w:r>
              <w:tab/>
            </w: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r>
              <w:tab/>
              <w:t>NO</w:t>
            </w:r>
            <w:r>
              <w:tab/>
            </w: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r>
              <w:tab/>
              <w:t>N/A</w:t>
            </w:r>
          </w:p>
          <w:p w14:paraId="58D15CF0" w14:textId="77777777" w:rsidR="00AD3690" w:rsidRDefault="00AD3690" w:rsidP="00F87BB4">
            <w:pPr>
              <w:spacing w:before="120" w:after="60"/>
            </w:pPr>
            <w:r>
              <w:t>If the response is “NO”, explain.</w:t>
            </w:r>
          </w:p>
          <w:p w14:paraId="3366711B" w14:textId="0C38FBAD" w:rsidR="00AD3690" w:rsidRDefault="00B31B25" w:rsidP="00F87BB4">
            <w:pPr>
              <w:spacing w:before="6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D3690" w:rsidRPr="00B12966" w14:paraId="20ADE2BC" w14:textId="77777777" w:rsidTr="00BB30AA">
        <w:tc>
          <w:tcPr>
            <w:tcW w:w="9883" w:type="dxa"/>
            <w:shd w:val="clear" w:color="auto" w:fill="D0D3D3" w:themeFill="accent2"/>
          </w:tcPr>
          <w:p w14:paraId="3078ADBC" w14:textId="18E21A23" w:rsidR="00AD3690" w:rsidRPr="00A816E7" w:rsidRDefault="00AD3690" w:rsidP="00B04B6A">
            <w:pPr>
              <w:spacing w:before="120"/>
              <w:rPr>
                <w:b/>
                <w:bCs/>
                <w:u w:val="single"/>
              </w:rPr>
            </w:pPr>
            <w:r w:rsidRPr="00A816E7">
              <w:rPr>
                <w:b/>
                <w:bCs/>
                <w:u w:val="single"/>
              </w:rPr>
              <w:t>NAV calculation and accounting function</w:t>
            </w:r>
          </w:p>
        </w:tc>
      </w:tr>
      <w:tr w:rsidR="00AD3690" w14:paraId="3EC3F748" w14:textId="77777777" w:rsidTr="00BB30AA">
        <w:tc>
          <w:tcPr>
            <w:tcW w:w="9883" w:type="dxa"/>
            <w:shd w:val="clear" w:color="auto" w:fill="D0D3D3" w:themeFill="accent2"/>
          </w:tcPr>
          <w:p w14:paraId="48E5D4D4" w14:textId="77777777" w:rsidR="00AD3690" w:rsidRDefault="00AD3690" w:rsidP="001D2B0C">
            <w:pPr>
              <w:spacing w:before="120" w:after="60"/>
            </w:pPr>
            <w:r w:rsidRPr="008868CB">
              <w:rPr>
                <w:b/>
                <w:bCs/>
              </w:rPr>
              <w:t>4.10.</w:t>
            </w:r>
            <w:r>
              <w:t xml:space="preserve"> Confirm that the entity will ensure the correct and complete recording of transactions to adequately keep the UCI books and records and that the UCI books will be available at all times to the entity.</w:t>
            </w:r>
          </w:p>
          <w:p w14:paraId="16D66693" w14:textId="77777777" w:rsidR="00B12966" w:rsidRPr="00B31B25" w:rsidRDefault="00B12966" w:rsidP="001D2B0C">
            <w:pPr>
              <w:tabs>
                <w:tab w:val="left" w:pos="375"/>
                <w:tab w:val="left" w:pos="1200"/>
                <w:tab w:val="left" w:pos="1560"/>
                <w:tab w:val="left" w:pos="2400"/>
                <w:tab w:val="left" w:pos="2760"/>
              </w:tabs>
              <w:spacing w:before="60"/>
            </w:pP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r>
              <w:tab/>
              <w:t>YES</w:t>
            </w:r>
            <w:r>
              <w:tab/>
            </w: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r>
              <w:tab/>
              <w:t>NO</w:t>
            </w:r>
            <w:r>
              <w:tab/>
            </w: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r>
              <w:tab/>
              <w:t>N/A</w:t>
            </w:r>
          </w:p>
          <w:p w14:paraId="2EB4C9E8" w14:textId="77777777" w:rsidR="00AD3690" w:rsidRDefault="00AD3690" w:rsidP="001D2B0C">
            <w:pPr>
              <w:spacing w:before="120" w:after="60"/>
            </w:pPr>
            <w:r>
              <w:t>If the response is “NO”, explain.</w:t>
            </w:r>
          </w:p>
          <w:p w14:paraId="5E069D0D" w14:textId="68849415" w:rsidR="00AD3690" w:rsidRDefault="00B31B25" w:rsidP="001D2B0C">
            <w:pPr>
              <w:spacing w:before="6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D3690" w14:paraId="3106E43C" w14:textId="77777777" w:rsidTr="00BB30AA">
        <w:tc>
          <w:tcPr>
            <w:tcW w:w="9883" w:type="dxa"/>
            <w:shd w:val="clear" w:color="auto" w:fill="E7E9E8" w:themeFill="accent4" w:themeFillTint="1A"/>
          </w:tcPr>
          <w:p w14:paraId="568236E0" w14:textId="77777777" w:rsidR="00AD3690" w:rsidRDefault="00AD3690" w:rsidP="001D2B0C">
            <w:pPr>
              <w:spacing w:before="120" w:after="60"/>
            </w:pPr>
            <w:r w:rsidRPr="008868CB">
              <w:rPr>
                <w:b/>
                <w:bCs/>
              </w:rPr>
              <w:t>4.11.</w:t>
            </w:r>
            <w:r>
              <w:t xml:space="preserve"> Confirm that the production of the NAV encompasses related controls that must be adequately documented and that the entity performs, at least, the controls as listed under point 29. of the UCIA Circular.</w:t>
            </w:r>
          </w:p>
          <w:p w14:paraId="4131E82F" w14:textId="77777777" w:rsidR="00B12966" w:rsidRPr="00B31B25" w:rsidRDefault="00B12966" w:rsidP="001D2B0C">
            <w:pPr>
              <w:tabs>
                <w:tab w:val="left" w:pos="375"/>
                <w:tab w:val="left" w:pos="1200"/>
                <w:tab w:val="left" w:pos="1560"/>
                <w:tab w:val="left" w:pos="2400"/>
                <w:tab w:val="left" w:pos="2760"/>
              </w:tabs>
              <w:spacing w:before="60"/>
            </w:pP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r>
              <w:tab/>
              <w:t>YES</w:t>
            </w:r>
            <w:r>
              <w:tab/>
            </w: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r>
              <w:tab/>
              <w:t>NO</w:t>
            </w:r>
            <w:r>
              <w:tab/>
            </w: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r>
              <w:tab/>
              <w:t>N/A</w:t>
            </w:r>
          </w:p>
          <w:p w14:paraId="3727D211" w14:textId="77777777" w:rsidR="00AD3690" w:rsidRDefault="00AD3690" w:rsidP="001D2B0C">
            <w:pPr>
              <w:spacing w:before="120" w:after="60"/>
            </w:pPr>
            <w:r>
              <w:t>If the response is “NO”, explain.</w:t>
            </w:r>
          </w:p>
          <w:p w14:paraId="2369E870" w14:textId="72305D24" w:rsidR="00AD3690" w:rsidRDefault="00B31B25" w:rsidP="001D2B0C">
            <w:pPr>
              <w:spacing w:before="6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D3690" w14:paraId="2B7627EF" w14:textId="77777777" w:rsidTr="00BB30AA">
        <w:tc>
          <w:tcPr>
            <w:tcW w:w="9883" w:type="dxa"/>
            <w:shd w:val="clear" w:color="auto" w:fill="D0D3D3" w:themeFill="accent2"/>
          </w:tcPr>
          <w:p w14:paraId="1A5B2496" w14:textId="77777777" w:rsidR="00AD3690" w:rsidRDefault="00AD3690" w:rsidP="001D2B0C">
            <w:pPr>
              <w:spacing w:before="120" w:after="60"/>
            </w:pPr>
            <w:r w:rsidRPr="008868CB">
              <w:rPr>
                <w:b/>
                <w:bCs/>
              </w:rPr>
              <w:t>4.12.</w:t>
            </w:r>
            <w:r>
              <w:t xml:space="preserve"> Confirm that the entity will reconcile the accounting entries against reliable and independent sources, in particular transactions on investments, cash accounts and other assets, and that the analysis is properly documented.</w:t>
            </w:r>
          </w:p>
          <w:p w14:paraId="32A524E6" w14:textId="77777777" w:rsidR="00B12966" w:rsidRPr="00B31B25" w:rsidRDefault="00B12966" w:rsidP="001D2B0C">
            <w:pPr>
              <w:tabs>
                <w:tab w:val="left" w:pos="375"/>
                <w:tab w:val="left" w:pos="1200"/>
                <w:tab w:val="left" w:pos="1560"/>
                <w:tab w:val="left" w:pos="2400"/>
                <w:tab w:val="left" w:pos="2760"/>
              </w:tabs>
              <w:spacing w:before="60"/>
            </w:pP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r>
              <w:tab/>
              <w:t>YES</w:t>
            </w:r>
            <w:r>
              <w:tab/>
            </w: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r>
              <w:tab/>
              <w:t>NO</w:t>
            </w:r>
            <w:r>
              <w:tab/>
            </w: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r>
              <w:tab/>
              <w:t>N/A</w:t>
            </w:r>
          </w:p>
          <w:p w14:paraId="0A59CFC6" w14:textId="77777777" w:rsidR="00AD3690" w:rsidRDefault="00AD3690" w:rsidP="001D2B0C">
            <w:pPr>
              <w:spacing w:before="120" w:after="60"/>
            </w:pPr>
            <w:r>
              <w:t>If the response is “NO”, explain.</w:t>
            </w:r>
          </w:p>
          <w:p w14:paraId="7ECD77B4" w14:textId="2E583A92" w:rsidR="00AD3690" w:rsidRDefault="00B31B25" w:rsidP="001D2B0C">
            <w:pPr>
              <w:spacing w:before="6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D3690" w14:paraId="6D539E35" w14:textId="77777777" w:rsidTr="00BB30AA">
        <w:tc>
          <w:tcPr>
            <w:tcW w:w="9883" w:type="dxa"/>
            <w:shd w:val="clear" w:color="auto" w:fill="E7E9E8" w:themeFill="accent4" w:themeFillTint="1A"/>
          </w:tcPr>
          <w:p w14:paraId="4CC20E4D" w14:textId="77777777" w:rsidR="00AD3690" w:rsidRDefault="00AD3690" w:rsidP="001D2B0C">
            <w:pPr>
              <w:spacing w:before="120" w:after="60"/>
            </w:pPr>
            <w:r w:rsidRPr="008868CB">
              <w:rPr>
                <w:b/>
                <w:bCs/>
              </w:rPr>
              <w:t>4.13.</w:t>
            </w:r>
            <w:r>
              <w:t xml:space="preserve"> Confirm that the entity establishes and implements appropriate procedures to ensure the proper and accurate valuation of the assets and liabilities of the UCI.</w:t>
            </w:r>
          </w:p>
          <w:p w14:paraId="09CBCBD5" w14:textId="77777777" w:rsidR="00B12966" w:rsidRPr="00B31B25" w:rsidRDefault="00B12966" w:rsidP="001D2B0C">
            <w:pPr>
              <w:tabs>
                <w:tab w:val="left" w:pos="375"/>
                <w:tab w:val="left" w:pos="1200"/>
                <w:tab w:val="left" w:pos="1560"/>
                <w:tab w:val="left" w:pos="2400"/>
                <w:tab w:val="left" w:pos="2760"/>
              </w:tabs>
              <w:spacing w:before="60"/>
            </w:pP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r>
              <w:tab/>
              <w:t>YES</w:t>
            </w:r>
            <w:r>
              <w:tab/>
            </w: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r>
              <w:tab/>
              <w:t>NO</w:t>
            </w:r>
            <w:r>
              <w:tab/>
            </w: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r>
              <w:tab/>
              <w:t>N/A</w:t>
            </w:r>
          </w:p>
          <w:p w14:paraId="0F2492F1" w14:textId="77777777" w:rsidR="00AD3690" w:rsidRDefault="00AD3690" w:rsidP="001D2B0C">
            <w:pPr>
              <w:spacing w:before="120" w:after="60"/>
            </w:pPr>
            <w:r>
              <w:lastRenderedPageBreak/>
              <w:t>If the response is “NO”, explain.</w:t>
            </w:r>
          </w:p>
          <w:p w14:paraId="05DC3E6D" w14:textId="38B4DEC3" w:rsidR="00AD3690" w:rsidRDefault="00B31B25" w:rsidP="001D2B0C">
            <w:pPr>
              <w:spacing w:before="6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D3690" w:rsidRPr="00B12966" w14:paraId="2A5C410F" w14:textId="77777777" w:rsidTr="00BB30AA">
        <w:tc>
          <w:tcPr>
            <w:tcW w:w="9883" w:type="dxa"/>
            <w:shd w:val="clear" w:color="auto" w:fill="D0D3D3" w:themeFill="accent2"/>
          </w:tcPr>
          <w:p w14:paraId="6F124133" w14:textId="6F657805" w:rsidR="00AD3690" w:rsidRPr="00A816E7" w:rsidRDefault="008A09E7" w:rsidP="00B04B6A">
            <w:pPr>
              <w:spacing w:before="120"/>
              <w:rPr>
                <w:b/>
                <w:bCs/>
                <w:u w:val="single"/>
              </w:rPr>
            </w:pPr>
            <w:r w:rsidRPr="00A816E7">
              <w:rPr>
                <w:b/>
                <w:bCs/>
                <w:u w:val="single"/>
              </w:rPr>
              <w:lastRenderedPageBreak/>
              <w:t>Client communication function</w:t>
            </w:r>
          </w:p>
        </w:tc>
      </w:tr>
      <w:tr w:rsidR="00AD3690" w14:paraId="55B65922" w14:textId="77777777" w:rsidTr="00BB30AA">
        <w:tc>
          <w:tcPr>
            <w:tcW w:w="9883" w:type="dxa"/>
            <w:shd w:val="clear" w:color="auto" w:fill="D0D3D3" w:themeFill="accent2"/>
          </w:tcPr>
          <w:p w14:paraId="53903938" w14:textId="77777777" w:rsidR="008A09E7" w:rsidRDefault="008A09E7" w:rsidP="001D2B0C">
            <w:pPr>
              <w:spacing w:before="120" w:after="60"/>
            </w:pPr>
            <w:r w:rsidRPr="008868CB">
              <w:rPr>
                <w:b/>
                <w:bCs/>
              </w:rPr>
              <w:t>4.14.</w:t>
            </w:r>
            <w:r>
              <w:t xml:space="preserve"> Confirm that the dispatching of confidential documents sent to investors will remain under the supervision of the entity.</w:t>
            </w:r>
          </w:p>
          <w:p w14:paraId="6A576738" w14:textId="77777777" w:rsidR="00B12966" w:rsidRPr="00B31B25" w:rsidRDefault="00B12966" w:rsidP="001D2B0C">
            <w:pPr>
              <w:tabs>
                <w:tab w:val="left" w:pos="375"/>
                <w:tab w:val="left" w:pos="1200"/>
                <w:tab w:val="left" w:pos="1560"/>
                <w:tab w:val="left" w:pos="2400"/>
                <w:tab w:val="left" w:pos="2760"/>
              </w:tabs>
              <w:spacing w:before="60"/>
            </w:pP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r>
              <w:tab/>
              <w:t>YES</w:t>
            </w:r>
            <w:r>
              <w:tab/>
            </w: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r>
              <w:tab/>
              <w:t>NO</w:t>
            </w:r>
            <w:r>
              <w:tab/>
            </w: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r>
              <w:tab/>
              <w:t>N/A</w:t>
            </w:r>
          </w:p>
          <w:p w14:paraId="36B2DF5A" w14:textId="77777777" w:rsidR="008A09E7" w:rsidRDefault="008A09E7" w:rsidP="001D2B0C">
            <w:pPr>
              <w:spacing w:before="120" w:after="60"/>
            </w:pPr>
            <w:r>
              <w:t>If the response is “NO”, explain.</w:t>
            </w:r>
          </w:p>
          <w:p w14:paraId="194A62A0" w14:textId="68E112EC" w:rsidR="00AD3690" w:rsidRDefault="00B31B25" w:rsidP="001D2B0C">
            <w:pPr>
              <w:spacing w:before="6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D3690" w14:paraId="2906827B" w14:textId="77777777" w:rsidTr="00BB30AA">
        <w:tc>
          <w:tcPr>
            <w:tcW w:w="9883" w:type="dxa"/>
            <w:shd w:val="clear" w:color="auto" w:fill="E7E9E8" w:themeFill="accent4" w:themeFillTint="1A"/>
          </w:tcPr>
          <w:p w14:paraId="0BBAF225" w14:textId="77777777" w:rsidR="008A09E7" w:rsidRDefault="008A09E7" w:rsidP="001D2B0C">
            <w:pPr>
              <w:spacing w:before="120" w:after="60"/>
            </w:pPr>
            <w:r w:rsidRPr="008868CB">
              <w:rPr>
                <w:b/>
                <w:bCs/>
              </w:rPr>
              <w:t>4.15.</w:t>
            </w:r>
            <w:r>
              <w:t xml:space="preserve"> If the entity does not perform this task itself (in the event of delegation), confirm that the entity implements adequate procedures and processes to control the correct dispatching, in particular the safeguard of the data confidentiality relating to investors.</w:t>
            </w:r>
          </w:p>
          <w:p w14:paraId="361FBC11" w14:textId="77777777" w:rsidR="00B12966" w:rsidRPr="00B31B25" w:rsidRDefault="00B12966" w:rsidP="001D2B0C">
            <w:pPr>
              <w:tabs>
                <w:tab w:val="left" w:pos="375"/>
                <w:tab w:val="left" w:pos="1200"/>
                <w:tab w:val="left" w:pos="1560"/>
                <w:tab w:val="left" w:pos="2400"/>
                <w:tab w:val="left" w:pos="2760"/>
              </w:tabs>
              <w:spacing w:before="60"/>
            </w:pP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r>
              <w:tab/>
              <w:t>YES</w:t>
            </w:r>
            <w:r>
              <w:tab/>
            </w: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r>
              <w:tab/>
              <w:t>NO</w:t>
            </w:r>
            <w:r>
              <w:tab/>
            </w: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r>
              <w:tab/>
              <w:t>N/A</w:t>
            </w:r>
          </w:p>
          <w:p w14:paraId="70175E4A" w14:textId="77777777" w:rsidR="008A09E7" w:rsidRDefault="008A09E7" w:rsidP="001D2B0C">
            <w:pPr>
              <w:spacing w:before="120" w:after="60"/>
            </w:pPr>
            <w:r>
              <w:t>If the response is “NO”, explain.</w:t>
            </w:r>
          </w:p>
          <w:p w14:paraId="5D192753" w14:textId="338534F6" w:rsidR="00AD3690" w:rsidRDefault="00B31B25" w:rsidP="001D2B0C">
            <w:pPr>
              <w:spacing w:before="6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D3690" w14:paraId="2CC32214" w14:textId="77777777" w:rsidTr="00BB30AA">
        <w:tc>
          <w:tcPr>
            <w:tcW w:w="9883" w:type="dxa"/>
            <w:shd w:val="clear" w:color="auto" w:fill="D0D3D3" w:themeFill="accent2"/>
          </w:tcPr>
          <w:p w14:paraId="3964DEBE" w14:textId="77777777" w:rsidR="008A09E7" w:rsidRDefault="008A09E7" w:rsidP="001D2B0C">
            <w:pPr>
              <w:spacing w:before="120" w:after="60"/>
            </w:pPr>
            <w:r w:rsidRPr="008868CB">
              <w:rPr>
                <w:b/>
                <w:bCs/>
              </w:rPr>
              <w:t>4.16.</w:t>
            </w:r>
            <w:r>
              <w:t xml:space="preserve"> Confirm that the entity has specific ex-post controls in place to ensure that documents are duly transmitted to the final investors. The measures of protection should ensure that non-authorised third parties may not access confidential data relating to investors for whom the dispatches are intended.</w:t>
            </w:r>
          </w:p>
          <w:p w14:paraId="184D9F41" w14:textId="77777777" w:rsidR="00B12966" w:rsidRPr="00B31B25" w:rsidRDefault="00B12966" w:rsidP="001D2B0C">
            <w:pPr>
              <w:tabs>
                <w:tab w:val="left" w:pos="375"/>
                <w:tab w:val="left" w:pos="1200"/>
                <w:tab w:val="left" w:pos="1560"/>
                <w:tab w:val="left" w:pos="2400"/>
                <w:tab w:val="left" w:pos="2760"/>
              </w:tabs>
              <w:spacing w:before="60"/>
            </w:pP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r>
              <w:tab/>
              <w:t>YES</w:t>
            </w:r>
            <w:r>
              <w:tab/>
            </w: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r>
              <w:tab/>
              <w:t>NO</w:t>
            </w:r>
            <w:r>
              <w:tab/>
            </w: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r>
              <w:tab/>
              <w:t>N/A</w:t>
            </w:r>
          </w:p>
          <w:p w14:paraId="445594E4" w14:textId="77777777" w:rsidR="008A09E7" w:rsidRDefault="008A09E7" w:rsidP="001D2B0C">
            <w:pPr>
              <w:spacing w:before="120" w:after="60"/>
            </w:pPr>
            <w:r>
              <w:t>If the response is “NO”, explain.</w:t>
            </w:r>
          </w:p>
          <w:p w14:paraId="07ADAC99" w14:textId="6416D5E2" w:rsidR="00AD3690" w:rsidRDefault="00B31B25" w:rsidP="001D2B0C">
            <w:pPr>
              <w:spacing w:before="6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48B0B06" w14:textId="35C12B62" w:rsidR="00AD3690" w:rsidRPr="004E1018" w:rsidRDefault="00AD3690" w:rsidP="004E1018">
      <w:pPr>
        <w:spacing w:after="0"/>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83"/>
      </w:tblGrid>
      <w:tr w:rsidR="008A09E7" w:rsidRPr="004E1018" w14:paraId="67BD695A" w14:textId="77777777" w:rsidTr="00BB30AA">
        <w:tc>
          <w:tcPr>
            <w:tcW w:w="9883" w:type="dxa"/>
            <w:shd w:val="clear" w:color="auto" w:fill="7FA9AE" w:themeFill="background1"/>
          </w:tcPr>
          <w:p w14:paraId="6E590262" w14:textId="5DACBF94" w:rsidR="008A09E7" w:rsidRPr="004E1018" w:rsidRDefault="008A09E7" w:rsidP="00797A14">
            <w:pPr>
              <w:spacing w:before="240" w:after="240"/>
              <w:rPr>
                <w:b/>
                <w:bCs/>
                <w:color w:val="F8F8F8"/>
                <w:sz w:val="22"/>
                <w:szCs w:val="22"/>
              </w:rPr>
            </w:pPr>
            <w:r w:rsidRPr="004E1018">
              <w:rPr>
                <w:b/>
                <w:bCs/>
                <w:color w:val="F8F8F8"/>
                <w:sz w:val="22"/>
                <w:szCs w:val="22"/>
              </w:rPr>
              <w:t>5. Organisational arrangements</w:t>
            </w:r>
          </w:p>
        </w:tc>
      </w:tr>
      <w:tr w:rsidR="008A09E7" w14:paraId="520A0732" w14:textId="77777777" w:rsidTr="00BB30AA">
        <w:tc>
          <w:tcPr>
            <w:tcW w:w="9883" w:type="dxa"/>
            <w:shd w:val="clear" w:color="auto" w:fill="E7E9E8" w:themeFill="accent4" w:themeFillTint="1A"/>
          </w:tcPr>
          <w:p w14:paraId="52B849C2" w14:textId="77777777" w:rsidR="008A09E7" w:rsidRDefault="008A09E7" w:rsidP="004F593C">
            <w:pPr>
              <w:spacing w:before="120" w:after="60"/>
            </w:pPr>
            <w:r w:rsidRPr="008868CB">
              <w:rPr>
                <w:b/>
                <w:bCs/>
              </w:rPr>
              <w:t>5.1.</w:t>
            </w:r>
            <w:r>
              <w:t xml:space="preserve"> Confirm that a written contract will be concluded between the UCIA entity, the UCI and/or the IFM, when applicable. The contract must clearly set out, at least, the roles, the responsibilities, the rights and the obligations of each party as further set out in point 38. of the UCIA Circular.</w:t>
            </w:r>
          </w:p>
          <w:p w14:paraId="68689383" w14:textId="77777777" w:rsidR="00CA03B3" w:rsidRDefault="00CA03B3" w:rsidP="004F593C">
            <w:pPr>
              <w:tabs>
                <w:tab w:val="left" w:pos="375"/>
                <w:tab w:val="left" w:pos="1200"/>
                <w:tab w:val="left" w:pos="1560"/>
              </w:tabs>
              <w:spacing w:before="60"/>
            </w:pP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r>
              <w:tab/>
              <w:t>YES</w:t>
            </w:r>
            <w:r>
              <w:tab/>
            </w: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r>
              <w:tab/>
              <w:t>NO</w:t>
            </w:r>
          </w:p>
          <w:p w14:paraId="2B1FD485" w14:textId="77777777" w:rsidR="008A09E7" w:rsidRDefault="008A09E7" w:rsidP="004F593C">
            <w:pPr>
              <w:spacing w:before="120" w:after="60"/>
            </w:pPr>
            <w:r>
              <w:t>If the response is “NO”, explain.</w:t>
            </w:r>
          </w:p>
          <w:p w14:paraId="698C9A58" w14:textId="6814615B" w:rsidR="008A09E7" w:rsidRDefault="00555E15" w:rsidP="004F593C">
            <w:pPr>
              <w:spacing w:before="6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A09E7" w14:paraId="01B81A26" w14:textId="77777777" w:rsidTr="00BB30AA">
        <w:tc>
          <w:tcPr>
            <w:tcW w:w="9883" w:type="dxa"/>
            <w:shd w:val="clear" w:color="auto" w:fill="D0D3D3" w:themeFill="accent2"/>
          </w:tcPr>
          <w:p w14:paraId="5C2AD8ED" w14:textId="77777777" w:rsidR="008A09E7" w:rsidRDefault="008A09E7" w:rsidP="004F593C">
            <w:pPr>
              <w:spacing w:before="120"/>
            </w:pPr>
            <w:r w:rsidRPr="008868CB">
              <w:rPr>
                <w:b/>
                <w:bCs/>
              </w:rPr>
              <w:t>5.2.</w:t>
            </w:r>
            <w:r>
              <w:t xml:space="preserve"> Confirm that the name of the entity is disclosed in the offering documents of any UCI for which the entity acts in its capacity as UCIA.</w:t>
            </w:r>
          </w:p>
          <w:p w14:paraId="72D0E2F9" w14:textId="77777777" w:rsidR="008A09E7" w:rsidRDefault="008A09E7" w:rsidP="004F593C">
            <w:pPr>
              <w:spacing w:before="120" w:after="60"/>
            </w:pPr>
            <w:r>
              <w:t>When several entities cover different functions, all entities shall be listed and their functions indicated.</w:t>
            </w:r>
          </w:p>
          <w:p w14:paraId="0EEFE714" w14:textId="77777777" w:rsidR="00CA03B3" w:rsidRDefault="00CA03B3" w:rsidP="004F593C">
            <w:pPr>
              <w:tabs>
                <w:tab w:val="left" w:pos="375"/>
                <w:tab w:val="left" w:pos="1200"/>
                <w:tab w:val="left" w:pos="1560"/>
              </w:tabs>
              <w:spacing w:before="60"/>
            </w:pPr>
            <w:r>
              <w:lastRenderedPageBreak/>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r>
              <w:tab/>
              <w:t>YES</w:t>
            </w:r>
            <w:r>
              <w:tab/>
            </w: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r>
              <w:tab/>
              <w:t>NO</w:t>
            </w:r>
          </w:p>
          <w:p w14:paraId="6BAAAF49" w14:textId="77777777" w:rsidR="008A09E7" w:rsidRDefault="008A09E7" w:rsidP="004F593C">
            <w:pPr>
              <w:spacing w:before="120" w:after="60"/>
            </w:pPr>
            <w:r>
              <w:t>If the response is “NO”, explain.</w:t>
            </w:r>
          </w:p>
          <w:p w14:paraId="687F965B" w14:textId="06B94860" w:rsidR="008A09E7" w:rsidRDefault="00555E15" w:rsidP="004F593C">
            <w:pPr>
              <w:spacing w:before="6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A09E7" w14:paraId="53D0D5DE" w14:textId="77777777" w:rsidTr="00BB30AA">
        <w:tc>
          <w:tcPr>
            <w:tcW w:w="9883" w:type="dxa"/>
            <w:shd w:val="clear" w:color="auto" w:fill="E7E9E8" w:themeFill="accent4" w:themeFillTint="1A"/>
          </w:tcPr>
          <w:p w14:paraId="66891216" w14:textId="77777777" w:rsidR="008A09E7" w:rsidRDefault="008A09E7" w:rsidP="004F593C">
            <w:pPr>
              <w:spacing w:before="120" w:after="60"/>
            </w:pPr>
            <w:r w:rsidRPr="008868CB">
              <w:rPr>
                <w:b/>
                <w:bCs/>
              </w:rPr>
              <w:lastRenderedPageBreak/>
              <w:t>5.3.</w:t>
            </w:r>
            <w:r>
              <w:t xml:space="preserve"> Confirm that the entity will apply a documented risk acceptance policy and decision-making process for the approval of new business relationships and new services.</w:t>
            </w:r>
          </w:p>
          <w:p w14:paraId="24809F9E" w14:textId="77777777" w:rsidR="00CA03B3" w:rsidRDefault="00CA03B3" w:rsidP="004F593C">
            <w:pPr>
              <w:tabs>
                <w:tab w:val="left" w:pos="375"/>
                <w:tab w:val="left" w:pos="1200"/>
                <w:tab w:val="left" w:pos="1560"/>
              </w:tabs>
              <w:spacing w:before="60"/>
            </w:pP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r>
              <w:tab/>
              <w:t>YES</w:t>
            </w:r>
            <w:r>
              <w:tab/>
            </w: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r>
              <w:tab/>
              <w:t>NO</w:t>
            </w:r>
          </w:p>
          <w:p w14:paraId="789C4299" w14:textId="77777777" w:rsidR="008A09E7" w:rsidRDefault="008A09E7" w:rsidP="004F593C">
            <w:pPr>
              <w:spacing w:before="120" w:after="60"/>
            </w:pPr>
            <w:r>
              <w:t>If the response is “NO”, explain.</w:t>
            </w:r>
          </w:p>
          <w:p w14:paraId="0ECFC54D" w14:textId="41E55F3B" w:rsidR="008A09E7" w:rsidRDefault="00555E15" w:rsidP="004F593C">
            <w:pPr>
              <w:spacing w:before="6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A09E7" w14:paraId="3CABF7A4" w14:textId="77777777" w:rsidTr="00BB30AA">
        <w:tc>
          <w:tcPr>
            <w:tcW w:w="9883" w:type="dxa"/>
            <w:shd w:val="clear" w:color="auto" w:fill="D0D3D3" w:themeFill="accent2"/>
          </w:tcPr>
          <w:p w14:paraId="2BBF1F82" w14:textId="366161FE" w:rsidR="008A09E7" w:rsidRDefault="008A09E7" w:rsidP="004F593C">
            <w:pPr>
              <w:spacing w:before="120" w:after="60"/>
            </w:pPr>
            <w:r w:rsidRPr="008868CB">
              <w:rPr>
                <w:b/>
                <w:bCs/>
              </w:rPr>
              <w:t>5.4.</w:t>
            </w:r>
            <w:r>
              <w:t xml:space="preserve"> Confirm that the entity has established and implemented an escalation process which specifies the successive steps and measures to be taken by the entity in case of identified significant discrepancies or irregularities.</w:t>
            </w:r>
          </w:p>
          <w:p w14:paraId="75783076" w14:textId="77777777" w:rsidR="00CA03B3" w:rsidRDefault="00CA03B3" w:rsidP="004F593C">
            <w:pPr>
              <w:tabs>
                <w:tab w:val="left" w:pos="375"/>
                <w:tab w:val="left" w:pos="1200"/>
                <w:tab w:val="left" w:pos="1560"/>
              </w:tabs>
              <w:spacing w:before="60"/>
            </w:pP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r>
              <w:tab/>
              <w:t>YES</w:t>
            </w:r>
            <w:r>
              <w:tab/>
            </w: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r>
              <w:tab/>
              <w:t>NO</w:t>
            </w:r>
          </w:p>
          <w:p w14:paraId="5308DC42" w14:textId="77777777" w:rsidR="008A09E7" w:rsidRDefault="008A09E7" w:rsidP="004F593C">
            <w:pPr>
              <w:spacing w:before="120" w:after="60"/>
            </w:pPr>
            <w:r>
              <w:t>If the response is “NO”, explain.</w:t>
            </w:r>
          </w:p>
          <w:p w14:paraId="0DA98DA7" w14:textId="1F8A7254" w:rsidR="008A09E7" w:rsidRDefault="00555E15" w:rsidP="004F593C">
            <w:pPr>
              <w:spacing w:before="6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A09E7" w14:paraId="6574975D" w14:textId="77777777" w:rsidTr="00BB30AA">
        <w:tc>
          <w:tcPr>
            <w:tcW w:w="9883" w:type="dxa"/>
            <w:shd w:val="clear" w:color="auto" w:fill="E7E9E8" w:themeFill="accent4" w:themeFillTint="1A"/>
          </w:tcPr>
          <w:p w14:paraId="026A4F3E" w14:textId="77777777" w:rsidR="008A09E7" w:rsidRDefault="008A09E7" w:rsidP="004F593C">
            <w:pPr>
              <w:spacing w:before="120" w:after="60"/>
            </w:pPr>
            <w:r w:rsidRPr="008868CB">
              <w:rPr>
                <w:b/>
                <w:bCs/>
              </w:rPr>
              <w:t>5.5.</w:t>
            </w:r>
            <w:r>
              <w:t xml:space="preserve"> Confirm that the entity will implement a written procedure for the handling of complaints.</w:t>
            </w:r>
          </w:p>
          <w:p w14:paraId="1EE80453" w14:textId="77777777" w:rsidR="00CA03B3" w:rsidRDefault="00CA03B3" w:rsidP="004F593C">
            <w:pPr>
              <w:tabs>
                <w:tab w:val="left" w:pos="375"/>
                <w:tab w:val="left" w:pos="1200"/>
                <w:tab w:val="left" w:pos="1560"/>
              </w:tabs>
              <w:spacing w:before="60"/>
            </w:pP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r>
              <w:tab/>
              <w:t>YES</w:t>
            </w:r>
            <w:r>
              <w:tab/>
            </w: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r>
              <w:tab/>
              <w:t>NO</w:t>
            </w:r>
          </w:p>
          <w:p w14:paraId="07A04927" w14:textId="77777777" w:rsidR="008A09E7" w:rsidRDefault="008A09E7" w:rsidP="004F593C">
            <w:pPr>
              <w:spacing w:before="120" w:after="60"/>
            </w:pPr>
            <w:r>
              <w:t>If the response is “NO”, explain.</w:t>
            </w:r>
          </w:p>
          <w:p w14:paraId="2C481C5B" w14:textId="3E0FD22F" w:rsidR="008A09E7" w:rsidRDefault="00555E15" w:rsidP="004F593C">
            <w:pPr>
              <w:spacing w:before="6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A09E7" w14:paraId="545C2D0B" w14:textId="77777777" w:rsidTr="00BB30AA">
        <w:tc>
          <w:tcPr>
            <w:tcW w:w="9883" w:type="dxa"/>
            <w:shd w:val="clear" w:color="auto" w:fill="D0D3D3" w:themeFill="accent2"/>
          </w:tcPr>
          <w:p w14:paraId="5782124A" w14:textId="77777777" w:rsidR="008A09E7" w:rsidRDefault="008A09E7" w:rsidP="004F593C">
            <w:pPr>
              <w:spacing w:before="120" w:after="60"/>
            </w:pPr>
            <w:r w:rsidRPr="008868CB">
              <w:rPr>
                <w:b/>
                <w:bCs/>
              </w:rPr>
              <w:t>5.6.</w:t>
            </w:r>
            <w:r>
              <w:t xml:space="preserve"> Confirm that the entity has established and implemented an effective written conflicts of interest policy covering the specificities of the UCI administration activity and that the procedures relating to the conflicts of interest policy are regularly updated by the entity.</w:t>
            </w:r>
          </w:p>
          <w:p w14:paraId="45FA9588" w14:textId="77777777" w:rsidR="00CA03B3" w:rsidRDefault="00CA03B3" w:rsidP="004F593C">
            <w:pPr>
              <w:tabs>
                <w:tab w:val="left" w:pos="375"/>
                <w:tab w:val="left" w:pos="1200"/>
                <w:tab w:val="left" w:pos="1560"/>
              </w:tabs>
              <w:spacing w:before="60"/>
            </w:pP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r>
              <w:tab/>
              <w:t>YES</w:t>
            </w:r>
            <w:r>
              <w:tab/>
            </w: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r>
              <w:tab/>
              <w:t>NO</w:t>
            </w:r>
          </w:p>
          <w:p w14:paraId="2E93B276" w14:textId="77777777" w:rsidR="008A09E7" w:rsidRDefault="008A09E7" w:rsidP="004F593C">
            <w:pPr>
              <w:spacing w:before="120" w:after="60"/>
            </w:pPr>
            <w:r>
              <w:t>If the response is “NO”, explain.</w:t>
            </w:r>
          </w:p>
          <w:p w14:paraId="44DFAF7D" w14:textId="7C30533F" w:rsidR="008A09E7" w:rsidRDefault="00555E15" w:rsidP="004F593C">
            <w:pPr>
              <w:spacing w:before="6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A09E7" w14:paraId="7541E020" w14:textId="77777777" w:rsidTr="00BB30AA">
        <w:tc>
          <w:tcPr>
            <w:tcW w:w="9883" w:type="dxa"/>
            <w:shd w:val="clear" w:color="auto" w:fill="E7E9E8" w:themeFill="accent4" w:themeFillTint="1A"/>
          </w:tcPr>
          <w:p w14:paraId="3243FD24" w14:textId="77777777" w:rsidR="008A09E7" w:rsidRDefault="008A09E7" w:rsidP="004F593C">
            <w:pPr>
              <w:spacing w:before="120" w:after="60"/>
            </w:pPr>
            <w:r w:rsidRPr="008868CB">
              <w:rPr>
                <w:b/>
                <w:bCs/>
              </w:rPr>
              <w:t>5.7.</w:t>
            </w:r>
            <w:r>
              <w:t xml:space="preserve"> When the UCI administration function and the depositary function are performed by the same entity for a given UCI, confirm that the UCIA entity has implemented a functional and hierarchical separation between the business line in charge of the UCI administration activity and the business line in charge of the depositary activity.</w:t>
            </w:r>
          </w:p>
          <w:p w14:paraId="2A1AAC01" w14:textId="77777777" w:rsidR="00555E15" w:rsidRPr="00B31B25" w:rsidRDefault="00555E15" w:rsidP="004F593C">
            <w:pPr>
              <w:tabs>
                <w:tab w:val="left" w:pos="375"/>
                <w:tab w:val="left" w:pos="1200"/>
                <w:tab w:val="left" w:pos="1560"/>
                <w:tab w:val="left" w:pos="2400"/>
                <w:tab w:val="left" w:pos="2760"/>
              </w:tabs>
              <w:spacing w:before="60"/>
            </w:pP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r>
              <w:tab/>
              <w:t>YES</w:t>
            </w:r>
            <w:r>
              <w:tab/>
            </w: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r>
              <w:tab/>
              <w:t>NO</w:t>
            </w:r>
            <w:r>
              <w:tab/>
            </w: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r>
              <w:tab/>
              <w:t>N/A</w:t>
            </w:r>
          </w:p>
          <w:p w14:paraId="10FBA1E2" w14:textId="77777777" w:rsidR="008A09E7" w:rsidRDefault="008A09E7" w:rsidP="004F593C">
            <w:pPr>
              <w:spacing w:before="120" w:after="60"/>
            </w:pPr>
            <w:r>
              <w:t>If the response is “NO”, explain.</w:t>
            </w:r>
          </w:p>
          <w:p w14:paraId="6F38E8A4" w14:textId="60331EC3" w:rsidR="008A09E7" w:rsidRDefault="00555E15" w:rsidP="004F593C">
            <w:pPr>
              <w:spacing w:before="6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A09E7" w14:paraId="63FBA282" w14:textId="77777777" w:rsidTr="00BB30AA">
        <w:tc>
          <w:tcPr>
            <w:tcW w:w="9883" w:type="dxa"/>
            <w:shd w:val="clear" w:color="auto" w:fill="D0D3D3" w:themeFill="accent2"/>
          </w:tcPr>
          <w:p w14:paraId="42FF4631" w14:textId="77777777" w:rsidR="008A09E7" w:rsidRDefault="008A09E7" w:rsidP="004F593C">
            <w:pPr>
              <w:spacing w:before="120" w:after="60"/>
            </w:pPr>
            <w:r w:rsidRPr="008868CB">
              <w:rPr>
                <w:b/>
                <w:bCs/>
              </w:rPr>
              <w:t>5.8.</w:t>
            </w:r>
            <w:r>
              <w:t xml:space="preserve"> Confirm that the entity will keep all accounting and other documents which constitute the core UCI documentation and which are necessary to the proper performance of its obligations.</w:t>
            </w:r>
          </w:p>
          <w:p w14:paraId="394750C8" w14:textId="77777777" w:rsidR="00CA03B3" w:rsidRDefault="00CA03B3" w:rsidP="004F593C">
            <w:pPr>
              <w:tabs>
                <w:tab w:val="left" w:pos="375"/>
                <w:tab w:val="left" w:pos="1200"/>
                <w:tab w:val="left" w:pos="1560"/>
              </w:tabs>
              <w:spacing w:before="60"/>
            </w:pPr>
            <w:r>
              <w:lastRenderedPageBreak/>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r>
              <w:tab/>
              <w:t>YES</w:t>
            </w:r>
            <w:r>
              <w:tab/>
            </w: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r>
              <w:tab/>
              <w:t>NO</w:t>
            </w:r>
          </w:p>
          <w:p w14:paraId="3C3EE3DA" w14:textId="77777777" w:rsidR="008A09E7" w:rsidRDefault="008A09E7" w:rsidP="004F593C">
            <w:pPr>
              <w:spacing w:before="120" w:after="60"/>
            </w:pPr>
            <w:r>
              <w:t>If the response is “NO”, explain.</w:t>
            </w:r>
          </w:p>
          <w:p w14:paraId="7B4011E6" w14:textId="5F279F99" w:rsidR="008A09E7" w:rsidRDefault="00555E15" w:rsidP="004F593C">
            <w:pPr>
              <w:spacing w:before="6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EAA1901" w14:textId="563B20B2" w:rsidR="008A09E7" w:rsidRPr="004E1018" w:rsidRDefault="008A09E7" w:rsidP="004E1018">
      <w:pPr>
        <w:spacing w:after="0"/>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83"/>
      </w:tblGrid>
      <w:tr w:rsidR="008A09E7" w:rsidRPr="004E1018" w14:paraId="08EDB1D4" w14:textId="77777777" w:rsidTr="00BB30AA">
        <w:tc>
          <w:tcPr>
            <w:tcW w:w="9883" w:type="dxa"/>
            <w:shd w:val="clear" w:color="auto" w:fill="7FA9AE" w:themeFill="background1"/>
          </w:tcPr>
          <w:p w14:paraId="3B92C71F" w14:textId="6B82DEDC" w:rsidR="008A09E7" w:rsidRPr="004E1018" w:rsidRDefault="008A09E7" w:rsidP="00797A14">
            <w:pPr>
              <w:spacing w:before="240" w:after="240"/>
              <w:rPr>
                <w:b/>
                <w:bCs/>
                <w:color w:val="F8F8F8"/>
                <w:sz w:val="22"/>
                <w:szCs w:val="22"/>
              </w:rPr>
            </w:pPr>
            <w:r w:rsidRPr="004E1018">
              <w:rPr>
                <w:b/>
                <w:bCs/>
                <w:color w:val="F8F8F8"/>
                <w:sz w:val="22"/>
                <w:szCs w:val="22"/>
              </w:rPr>
              <w:t xml:space="preserve">6. Interactions with other </w:t>
            </w:r>
            <w:r w:rsidR="00C479FF" w:rsidRPr="004E1018">
              <w:rPr>
                <w:b/>
                <w:bCs/>
                <w:color w:val="F8F8F8"/>
                <w:sz w:val="22"/>
                <w:szCs w:val="22"/>
              </w:rPr>
              <w:t>third parties</w:t>
            </w:r>
          </w:p>
        </w:tc>
      </w:tr>
      <w:tr w:rsidR="008A09E7" w14:paraId="210568B7" w14:textId="77777777" w:rsidTr="00BB30AA">
        <w:tc>
          <w:tcPr>
            <w:tcW w:w="9883" w:type="dxa"/>
            <w:shd w:val="clear" w:color="auto" w:fill="E7E9E8" w:themeFill="accent4" w:themeFillTint="1A"/>
          </w:tcPr>
          <w:p w14:paraId="5A5C1293" w14:textId="6F316652" w:rsidR="008A09E7" w:rsidRDefault="008A09E7" w:rsidP="00DC5AD2">
            <w:pPr>
              <w:spacing w:before="120" w:after="60"/>
            </w:pPr>
            <w:r w:rsidRPr="008868CB">
              <w:rPr>
                <w:b/>
                <w:bCs/>
              </w:rPr>
              <w:t>6.1.</w:t>
            </w:r>
            <w:r>
              <w:t xml:space="preserve"> Provide a detailed flowchart, which shall clearly illustrate how all the information channels and information flows operate between the different departments/services (if applicable) of the entity, and also the information flows between the UCIA entity and the different stakeholders, i.e. the UCI, its investors, the delegates (if applicable), the IFM, the depositary bank of the UCI, etc., including the underlying ICT systems.</w:t>
            </w:r>
          </w:p>
          <w:p w14:paraId="21CBC305" w14:textId="2C54164C" w:rsidR="008A09E7" w:rsidRDefault="00555E15" w:rsidP="00DC5AD2">
            <w:pPr>
              <w:spacing w:before="6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5623A23" w14:textId="678EFC69" w:rsidR="008A09E7" w:rsidRPr="004E1018" w:rsidRDefault="008A09E7" w:rsidP="004E1018">
      <w:pPr>
        <w:spacing w:after="0"/>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83"/>
      </w:tblGrid>
      <w:tr w:rsidR="008A09E7" w:rsidRPr="004E1018" w14:paraId="33376F53" w14:textId="77777777" w:rsidTr="00BB30AA">
        <w:tc>
          <w:tcPr>
            <w:tcW w:w="9883" w:type="dxa"/>
            <w:shd w:val="clear" w:color="auto" w:fill="7FA9AE" w:themeFill="background1"/>
          </w:tcPr>
          <w:p w14:paraId="6D500E09" w14:textId="7B1CB093" w:rsidR="008A09E7" w:rsidRPr="004E1018" w:rsidRDefault="008A09E7" w:rsidP="00797A14">
            <w:pPr>
              <w:spacing w:before="240" w:after="240"/>
              <w:rPr>
                <w:b/>
                <w:bCs/>
                <w:color w:val="F8F8F8"/>
                <w:sz w:val="22"/>
                <w:szCs w:val="22"/>
              </w:rPr>
            </w:pPr>
            <w:r w:rsidRPr="004E1018">
              <w:rPr>
                <w:b/>
                <w:bCs/>
                <w:color w:val="F8F8F8"/>
                <w:sz w:val="22"/>
                <w:szCs w:val="22"/>
              </w:rPr>
              <w:t>7. Delegation of UCI administration tasks</w:t>
            </w:r>
          </w:p>
        </w:tc>
      </w:tr>
      <w:tr w:rsidR="008A09E7" w14:paraId="256473F8" w14:textId="77777777" w:rsidTr="00BB30AA">
        <w:tc>
          <w:tcPr>
            <w:tcW w:w="9883" w:type="dxa"/>
            <w:shd w:val="clear" w:color="auto" w:fill="E7E9E8" w:themeFill="accent4" w:themeFillTint="1A"/>
          </w:tcPr>
          <w:p w14:paraId="1DF26251" w14:textId="77777777" w:rsidR="008A09E7" w:rsidRDefault="008A09E7" w:rsidP="00DC5AD2">
            <w:pPr>
              <w:spacing w:before="120" w:after="60"/>
            </w:pPr>
            <w:r w:rsidRPr="008868CB">
              <w:rPr>
                <w:b/>
                <w:bCs/>
              </w:rPr>
              <w:t>7.1.</w:t>
            </w:r>
            <w:r>
              <w:t xml:space="preserve"> If critical or important operational tasks will be delegated to third-party delegates, fill out the dedicated notification form “Notification template for delegating critical or important UCI administration tasks” available on the CSSF website.</w:t>
            </w:r>
          </w:p>
          <w:p w14:paraId="70B686F6" w14:textId="501262C4" w:rsidR="008A09E7" w:rsidRDefault="00CA03B3" w:rsidP="0082735B">
            <w:pPr>
              <w:tabs>
                <w:tab w:val="left" w:pos="375"/>
                <w:tab w:val="left" w:pos="1200"/>
                <w:tab w:val="left" w:pos="1560"/>
              </w:tabs>
              <w:spacing w:before="60"/>
            </w:pP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r>
              <w:tab/>
              <w:t>YES</w:t>
            </w:r>
            <w:r>
              <w:tab/>
            </w: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r>
              <w:tab/>
              <w:t>N/A</w:t>
            </w:r>
          </w:p>
        </w:tc>
      </w:tr>
      <w:tr w:rsidR="008A09E7" w14:paraId="381AA0F3" w14:textId="77777777" w:rsidTr="00BB30AA">
        <w:tc>
          <w:tcPr>
            <w:tcW w:w="9883" w:type="dxa"/>
            <w:shd w:val="clear" w:color="auto" w:fill="D0D3D3" w:themeFill="accent2"/>
          </w:tcPr>
          <w:p w14:paraId="0F9FC576" w14:textId="3D8B4FC3" w:rsidR="008A09E7" w:rsidRDefault="008A09E7" w:rsidP="0082735B">
            <w:pPr>
              <w:spacing w:before="120" w:after="60"/>
            </w:pPr>
            <w:r w:rsidRPr="008868CB">
              <w:rPr>
                <w:b/>
                <w:bCs/>
              </w:rPr>
              <w:t>7.2.</w:t>
            </w:r>
            <w:r>
              <w:t xml:space="preserve"> Confirm that the entity is able to provide at any time to the CSSF the list of all delegation arrangements (critical/important or not) in place, including the description of the delegated tasks performed and information on its delegates.</w:t>
            </w:r>
          </w:p>
          <w:p w14:paraId="7DBD90F6" w14:textId="77777777" w:rsidR="00555E15" w:rsidRPr="00B31B25" w:rsidRDefault="00555E15" w:rsidP="0082735B">
            <w:pPr>
              <w:tabs>
                <w:tab w:val="left" w:pos="375"/>
                <w:tab w:val="left" w:pos="1200"/>
                <w:tab w:val="left" w:pos="1560"/>
                <w:tab w:val="left" w:pos="2400"/>
                <w:tab w:val="left" w:pos="2760"/>
              </w:tabs>
              <w:spacing w:before="60"/>
            </w:pP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r>
              <w:tab/>
              <w:t>YES</w:t>
            </w:r>
            <w:r>
              <w:tab/>
            </w: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r>
              <w:tab/>
              <w:t>NO</w:t>
            </w:r>
            <w:r>
              <w:tab/>
            </w: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r>
              <w:tab/>
              <w:t>N/A</w:t>
            </w:r>
          </w:p>
          <w:p w14:paraId="2E04EC73" w14:textId="77777777" w:rsidR="008A09E7" w:rsidRDefault="008A09E7" w:rsidP="0082735B">
            <w:pPr>
              <w:spacing w:before="120" w:after="60"/>
            </w:pPr>
            <w:r>
              <w:t>If the response is “NO”, explain.</w:t>
            </w:r>
          </w:p>
          <w:p w14:paraId="19C1BA74" w14:textId="57DE9C19" w:rsidR="008A09E7" w:rsidRDefault="00555E15" w:rsidP="0082735B">
            <w:pPr>
              <w:spacing w:before="6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A09E7" w14:paraId="5EE8FDA8" w14:textId="77777777" w:rsidTr="00BB30AA">
        <w:tc>
          <w:tcPr>
            <w:tcW w:w="9883" w:type="dxa"/>
            <w:shd w:val="clear" w:color="auto" w:fill="E7E9E8" w:themeFill="accent4" w:themeFillTint="1A"/>
          </w:tcPr>
          <w:p w14:paraId="4639460A" w14:textId="77777777" w:rsidR="008A09E7" w:rsidRDefault="008A09E7" w:rsidP="0082735B">
            <w:pPr>
              <w:spacing w:before="120" w:after="60"/>
            </w:pPr>
            <w:r w:rsidRPr="008868CB">
              <w:rPr>
                <w:b/>
                <w:bCs/>
              </w:rPr>
              <w:t>7.3.</w:t>
            </w:r>
            <w:r>
              <w:t xml:space="preserve"> Confirm that with respect to delegation in the area of the NAV calculation and accounting function, any final NAV, respectively its publication, will be controlled and validated by the UCIA entity.</w:t>
            </w:r>
          </w:p>
          <w:p w14:paraId="6C6F3309" w14:textId="77777777" w:rsidR="00555E15" w:rsidRPr="00B31B25" w:rsidRDefault="00555E15" w:rsidP="0082735B">
            <w:pPr>
              <w:tabs>
                <w:tab w:val="left" w:pos="375"/>
                <w:tab w:val="left" w:pos="1200"/>
                <w:tab w:val="left" w:pos="1560"/>
                <w:tab w:val="left" w:pos="2400"/>
                <w:tab w:val="left" w:pos="2760"/>
              </w:tabs>
              <w:spacing w:before="60"/>
            </w:pP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r>
              <w:tab/>
              <w:t>YES</w:t>
            </w:r>
            <w:r>
              <w:tab/>
            </w: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r>
              <w:tab/>
              <w:t>NO</w:t>
            </w:r>
            <w:r>
              <w:tab/>
            </w: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r>
              <w:tab/>
              <w:t>N/A</w:t>
            </w:r>
          </w:p>
          <w:p w14:paraId="36597CD2" w14:textId="77777777" w:rsidR="008A09E7" w:rsidRDefault="008A09E7" w:rsidP="0082735B">
            <w:pPr>
              <w:spacing w:before="120" w:after="60"/>
            </w:pPr>
            <w:r>
              <w:t>If the response is “NO”, explain.</w:t>
            </w:r>
          </w:p>
          <w:p w14:paraId="709D5594" w14:textId="2096B09A" w:rsidR="008A09E7" w:rsidRDefault="00555E15" w:rsidP="0082735B">
            <w:pPr>
              <w:spacing w:before="6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A09E7" w14:paraId="6C5CD8D9" w14:textId="77777777" w:rsidTr="00BB30AA">
        <w:tc>
          <w:tcPr>
            <w:tcW w:w="9883" w:type="dxa"/>
            <w:shd w:val="clear" w:color="auto" w:fill="D0D3D3" w:themeFill="accent2"/>
          </w:tcPr>
          <w:p w14:paraId="3705E849" w14:textId="793069D0" w:rsidR="008A09E7" w:rsidRDefault="008A09E7" w:rsidP="0082735B">
            <w:pPr>
              <w:spacing w:before="120" w:after="60"/>
            </w:pPr>
            <w:r w:rsidRPr="008868CB">
              <w:rPr>
                <w:b/>
                <w:bCs/>
              </w:rPr>
              <w:t>7.4.</w:t>
            </w:r>
            <w:r>
              <w:t xml:space="preserve"> Confirm that final controls and the validation will be performed and duly documented in accordance with point 29. of the UCIA Circular.</w:t>
            </w:r>
          </w:p>
          <w:p w14:paraId="0105E246" w14:textId="77777777" w:rsidR="00555E15" w:rsidRPr="00B31B25" w:rsidRDefault="00555E15" w:rsidP="0082735B">
            <w:pPr>
              <w:tabs>
                <w:tab w:val="left" w:pos="375"/>
                <w:tab w:val="left" w:pos="1200"/>
                <w:tab w:val="left" w:pos="1560"/>
                <w:tab w:val="left" w:pos="2400"/>
                <w:tab w:val="left" w:pos="2760"/>
              </w:tabs>
              <w:spacing w:before="60"/>
            </w:pP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r>
              <w:tab/>
              <w:t>YES</w:t>
            </w:r>
            <w:r>
              <w:tab/>
            </w: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r>
              <w:tab/>
              <w:t>NO</w:t>
            </w:r>
            <w:r>
              <w:tab/>
            </w: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r>
              <w:tab/>
              <w:t>N/A</w:t>
            </w:r>
          </w:p>
          <w:p w14:paraId="237ADB87" w14:textId="77777777" w:rsidR="008A09E7" w:rsidRDefault="008A09E7" w:rsidP="0082735B">
            <w:pPr>
              <w:spacing w:before="120" w:after="60"/>
            </w:pPr>
            <w:r>
              <w:lastRenderedPageBreak/>
              <w:t>If the response is “NO”, explain.</w:t>
            </w:r>
          </w:p>
          <w:p w14:paraId="2B580FA4" w14:textId="6C95FF86" w:rsidR="008A09E7" w:rsidRDefault="00555E15" w:rsidP="0082735B">
            <w:pPr>
              <w:spacing w:before="6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A09E7" w14:paraId="017CF902" w14:textId="77777777" w:rsidTr="00BB30AA">
        <w:tc>
          <w:tcPr>
            <w:tcW w:w="9883" w:type="dxa"/>
            <w:shd w:val="clear" w:color="auto" w:fill="E7E9E8" w:themeFill="accent4" w:themeFillTint="1A"/>
          </w:tcPr>
          <w:p w14:paraId="193290B1" w14:textId="32E0E7FB" w:rsidR="008A09E7" w:rsidRDefault="008A09E7" w:rsidP="0082735B">
            <w:pPr>
              <w:spacing w:before="120" w:after="60"/>
            </w:pPr>
            <w:r w:rsidRPr="008868CB">
              <w:rPr>
                <w:b/>
                <w:bCs/>
              </w:rPr>
              <w:lastRenderedPageBreak/>
              <w:t>7.5.</w:t>
            </w:r>
            <w:r>
              <w:t xml:space="preserve"> Confirm that the entity will not implement any sub-delegation of UCI administration tasks outside the group to which the UCIA entity belongs (to an entity not supervised by the CSSF).</w:t>
            </w:r>
          </w:p>
          <w:p w14:paraId="59C65099" w14:textId="77777777" w:rsidR="00555E15" w:rsidRPr="00B31B25" w:rsidRDefault="00555E15" w:rsidP="0082735B">
            <w:pPr>
              <w:tabs>
                <w:tab w:val="left" w:pos="375"/>
                <w:tab w:val="left" w:pos="1200"/>
                <w:tab w:val="left" w:pos="1560"/>
                <w:tab w:val="left" w:pos="2400"/>
                <w:tab w:val="left" w:pos="2760"/>
              </w:tabs>
              <w:spacing w:before="60"/>
            </w:pP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r>
              <w:tab/>
              <w:t>YES</w:t>
            </w:r>
            <w:r>
              <w:tab/>
            </w: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r>
              <w:tab/>
              <w:t>NO</w:t>
            </w:r>
            <w:r>
              <w:tab/>
            </w: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r>
              <w:tab/>
              <w:t>N/A</w:t>
            </w:r>
          </w:p>
          <w:p w14:paraId="5A087043" w14:textId="77777777" w:rsidR="008A09E7" w:rsidRDefault="008A09E7" w:rsidP="0082735B">
            <w:pPr>
              <w:spacing w:before="120" w:after="60"/>
            </w:pPr>
            <w:r>
              <w:t>If the response is “NO”, explain.</w:t>
            </w:r>
          </w:p>
          <w:p w14:paraId="40F7E79B" w14:textId="1F2D6B1C" w:rsidR="008A09E7" w:rsidRDefault="00555E15" w:rsidP="0082735B">
            <w:pPr>
              <w:spacing w:before="6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376305E" w14:textId="56413B37" w:rsidR="008A09E7" w:rsidRPr="004E1018" w:rsidRDefault="008A09E7" w:rsidP="004E1018">
      <w:pPr>
        <w:spacing w:after="0"/>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83"/>
      </w:tblGrid>
      <w:tr w:rsidR="008A09E7" w:rsidRPr="004E1018" w14:paraId="415AD090" w14:textId="77777777" w:rsidTr="00BB30AA">
        <w:tc>
          <w:tcPr>
            <w:tcW w:w="9883" w:type="dxa"/>
            <w:shd w:val="clear" w:color="auto" w:fill="7FA9AE" w:themeFill="background1"/>
          </w:tcPr>
          <w:p w14:paraId="367F011F" w14:textId="1105DF66" w:rsidR="008A09E7" w:rsidRPr="004E1018" w:rsidRDefault="006138DD" w:rsidP="00797A14">
            <w:pPr>
              <w:spacing w:before="240" w:after="240"/>
              <w:rPr>
                <w:b/>
                <w:bCs/>
                <w:color w:val="F8F8F8"/>
                <w:sz w:val="22"/>
                <w:szCs w:val="22"/>
              </w:rPr>
            </w:pPr>
            <w:r w:rsidRPr="004E1018">
              <w:rPr>
                <w:b/>
                <w:bCs/>
                <w:color w:val="F8F8F8"/>
                <w:sz w:val="22"/>
                <w:szCs w:val="22"/>
              </w:rPr>
              <w:t>8. ICT resources, business continuity and disaster recovery planning</w:t>
            </w:r>
          </w:p>
        </w:tc>
      </w:tr>
      <w:tr w:rsidR="008A09E7" w14:paraId="1FC00497" w14:textId="77777777" w:rsidTr="00BB30AA">
        <w:tc>
          <w:tcPr>
            <w:tcW w:w="9883" w:type="dxa"/>
            <w:shd w:val="clear" w:color="auto" w:fill="E7E9E8" w:themeFill="accent4" w:themeFillTint="1A"/>
          </w:tcPr>
          <w:p w14:paraId="1FE1FBE1" w14:textId="77777777" w:rsidR="006138DD" w:rsidRDefault="006138DD" w:rsidP="00F6404A">
            <w:pPr>
              <w:spacing w:before="120" w:after="60"/>
            </w:pPr>
            <w:r w:rsidRPr="008868CB">
              <w:rPr>
                <w:b/>
                <w:bCs/>
              </w:rPr>
              <w:t>8.1.</w:t>
            </w:r>
            <w:r>
              <w:t xml:space="preserve"> Confirm that the UCI administrator has the necessary and appropriate technical resources for the performance of its activities. This implies that it has its own systems of execution, i.e. procedures and technical and ICT infrastructures.</w:t>
            </w:r>
          </w:p>
          <w:p w14:paraId="6C63D656" w14:textId="77777777" w:rsidR="00CA03B3" w:rsidRDefault="00CA03B3" w:rsidP="00F6404A">
            <w:pPr>
              <w:tabs>
                <w:tab w:val="left" w:pos="375"/>
                <w:tab w:val="left" w:pos="1200"/>
                <w:tab w:val="left" w:pos="1560"/>
              </w:tabs>
              <w:spacing w:before="60"/>
            </w:pP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r>
              <w:tab/>
              <w:t>YES</w:t>
            </w:r>
            <w:r>
              <w:tab/>
            </w: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r>
              <w:tab/>
              <w:t>NO</w:t>
            </w:r>
          </w:p>
          <w:p w14:paraId="03E9F223" w14:textId="77777777" w:rsidR="006138DD" w:rsidRDefault="006138DD" w:rsidP="00F6404A">
            <w:pPr>
              <w:spacing w:before="120" w:after="60"/>
            </w:pPr>
            <w:r>
              <w:t>If the response is “NO”, explain.</w:t>
            </w:r>
          </w:p>
          <w:p w14:paraId="40FADFF0" w14:textId="4C252C80" w:rsidR="006138DD" w:rsidRDefault="00555E15" w:rsidP="00F6404A">
            <w:pPr>
              <w:spacing w:before="6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36DCF01" w14:textId="77777777" w:rsidR="006138DD" w:rsidRDefault="006138DD" w:rsidP="00F6404A">
            <w:pPr>
              <w:spacing w:before="120" w:after="60"/>
            </w:pPr>
            <w:r>
              <w:t>In this context:</w:t>
            </w:r>
          </w:p>
          <w:p w14:paraId="56AB4AE1" w14:textId="77777777" w:rsidR="006138DD" w:rsidRDefault="006138DD" w:rsidP="00F6404A">
            <w:pPr>
              <w:tabs>
                <w:tab w:val="left" w:pos="240"/>
              </w:tabs>
              <w:spacing w:before="60" w:after="60"/>
              <w:ind w:left="240" w:hanging="240"/>
            </w:pPr>
            <w:r>
              <w:t>-</w:t>
            </w:r>
            <w:r>
              <w:tab/>
              <w:t>Provide a summarised description of the IT organisation (organisation chart, key IT and information security roles and responsibilities and number of staff) and the selected IT strategy (in-house or partial/full IT outsourcing/delegation).</w:t>
            </w:r>
          </w:p>
          <w:p w14:paraId="04647AC6" w14:textId="44987ACA" w:rsidR="006138DD" w:rsidRDefault="006138DD" w:rsidP="00F6404A">
            <w:pPr>
              <w:tabs>
                <w:tab w:val="left" w:pos="240"/>
              </w:tabs>
              <w:spacing w:before="60" w:after="60"/>
            </w:pPr>
            <w:r>
              <w:tab/>
            </w:r>
            <w:r w:rsidR="00555E15">
              <w:fldChar w:fldCharType="begin">
                <w:ffData>
                  <w:name w:val=""/>
                  <w:enabled/>
                  <w:calcOnExit w:val="0"/>
                  <w:textInput/>
                </w:ffData>
              </w:fldChar>
            </w:r>
            <w:r w:rsidR="00555E15">
              <w:instrText xml:space="preserve"> FORMTEXT </w:instrText>
            </w:r>
            <w:r w:rsidR="00555E15">
              <w:fldChar w:fldCharType="separate"/>
            </w:r>
            <w:r w:rsidR="00555E15">
              <w:rPr>
                <w:noProof/>
              </w:rPr>
              <w:t> </w:t>
            </w:r>
            <w:r w:rsidR="00555E15">
              <w:rPr>
                <w:noProof/>
              </w:rPr>
              <w:t> </w:t>
            </w:r>
            <w:r w:rsidR="00555E15">
              <w:rPr>
                <w:noProof/>
              </w:rPr>
              <w:t> </w:t>
            </w:r>
            <w:r w:rsidR="00555E15">
              <w:rPr>
                <w:noProof/>
              </w:rPr>
              <w:t> </w:t>
            </w:r>
            <w:r w:rsidR="00555E15">
              <w:rPr>
                <w:noProof/>
              </w:rPr>
              <w:t> </w:t>
            </w:r>
            <w:r w:rsidR="00555E15">
              <w:fldChar w:fldCharType="end"/>
            </w:r>
          </w:p>
          <w:p w14:paraId="1DC6BA06" w14:textId="77777777" w:rsidR="006138DD" w:rsidRDefault="006138DD" w:rsidP="00F6404A">
            <w:pPr>
              <w:tabs>
                <w:tab w:val="left" w:pos="240"/>
              </w:tabs>
              <w:spacing w:before="60" w:after="60"/>
              <w:ind w:left="240" w:hanging="240"/>
            </w:pPr>
            <w:r>
              <w:t>-</w:t>
            </w:r>
            <w:r>
              <w:tab/>
              <w:t>In the case where critical or important IT activities would be delegated to a third-party or entity of the group to which the applicant belongs, fill out the dedicated notification form “Notification for outsourcing of material IT activities” available on the CSSF website, as required by circular 22/806.</w:t>
            </w:r>
          </w:p>
          <w:p w14:paraId="540004AB" w14:textId="6CAD3C44" w:rsidR="008A09E7" w:rsidRDefault="006138DD" w:rsidP="00F6404A">
            <w:pPr>
              <w:tabs>
                <w:tab w:val="left" w:pos="240"/>
                <w:tab w:val="left" w:pos="600"/>
                <w:tab w:val="left" w:pos="1440"/>
                <w:tab w:val="left" w:pos="1800"/>
              </w:tabs>
              <w:spacing w:before="60"/>
            </w:pPr>
            <w:r>
              <w:tab/>
            </w:r>
            <w:r w:rsidR="00CA03B3">
              <w:fldChar w:fldCharType="begin">
                <w:ffData>
                  <w:name w:val=""/>
                  <w:enabled/>
                  <w:calcOnExit w:val="0"/>
                  <w:checkBox>
                    <w:sizeAuto/>
                    <w:default w:val="0"/>
                  </w:checkBox>
                </w:ffData>
              </w:fldChar>
            </w:r>
            <w:r w:rsidR="00CA03B3">
              <w:instrText xml:space="preserve"> FORMCHECKBOX </w:instrText>
            </w:r>
            <w:r w:rsidR="00000000">
              <w:fldChar w:fldCharType="separate"/>
            </w:r>
            <w:r w:rsidR="00CA03B3">
              <w:fldChar w:fldCharType="end"/>
            </w:r>
            <w:r w:rsidR="00CA03B3">
              <w:tab/>
              <w:t>YES</w:t>
            </w:r>
            <w:r w:rsidR="00CA03B3">
              <w:tab/>
            </w:r>
            <w:r w:rsidR="00CA03B3">
              <w:fldChar w:fldCharType="begin">
                <w:ffData>
                  <w:name w:val=""/>
                  <w:enabled/>
                  <w:calcOnExit w:val="0"/>
                  <w:checkBox>
                    <w:sizeAuto/>
                    <w:default w:val="0"/>
                  </w:checkBox>
                </w:ffData>
              </w:fldChar>
            </w:r>
            <w:r w:rsidR="00CA03B3">
              <w:instrText xml:space="preserve"> FORMCHECKBOX </w:instrText>
            </w:r>
            <w:r w:rsidR="00000000">
              <w:fldChar w:fldCharType="separate"/>
            </w:r>
            <w:r w:rsidR="00CA03B3">
              <w:fldChar w:fldCharType="end"/>
            </w:r>
            <w:r w:rsidR="00CA03B3">
              <w:tab/>
              <w:t>N/A</w:t>
            </w:r>
          </w:p>
        </w:tc>
      </w:tr>
      <w:tr w:rsidR="008A09E7" w14:paraId="021BE174" w14:textId="77777777" w:rsidTr="00BB30AA">
        <w:tc>
          <w:tcPr>
            <w:tcW w:w="9883" w:type="dxa"/>
            <w:shd w:val="clear" w:color="auto" w:fill="D0D3D3" w:themeFill="accent2"/>
          </w:tcPr>
          <w:p w14:paraId="24339A66" w14:textId="4CEDEB5F" w:rsidR="006138DD" w:rsidRDefault="006138DD" w:rsidP="00F6404A">
            <w:pPr>
              <w:spacing w:before="120" w:after="60"/>
            </w:pPr>
            <w:r w:rsidRPr="008868CB">
              <w:rPr>
                <w:b/>
                <w:bCs/>
              </w:rPr>
              <w:t>8.2.</w:t>
            </w:r>
            <w:r>
              <w:t xml:space="preserve"> Confirm that the UCI administrator is responsible for identifying, managing and mitigating its ICT risks. In particular, confirm that the UCI administrator has established, implemented and maintained protective measures against cyber risks.</w:t>
            </w:r>
          </w:p>
          <w:p w14:paraId="31351849" w14:textId="77777777" w:rsidR="00CA03B3" w:rsidRDefault="00CA03B3" w:rsidP="00F6404A">
            <w:pPr>
              <w:tabs>
                <w:tab w:val="left" w:pos="375"/>
                <w:tab w:val="left" w:pos="1200"/>
                <w:tab w:val="left" w:pos="1560"/>
              </w:tabs>
              <w:spacing w:before="60"/>
            </w:pP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r>
              <w:tab/>
              <w:t>YES</w:t>
            </w:r>
            <w:r>
              <w:tab/>
            </w: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r>
              <w:tab/>
              <w:t>NO</w:t>
            </w:r>
          </w:p>
          <w:p w14:paraId="0BC09158" w14:textId="77777777" w:rsidR="006138DD" w:rsidRDefault="006138DD" w:rsidP="00F6404A">
            <w:pPr>
              <w:spacing w:before="120" w:after="60"/>
            </w:pPr>
            <w:r>
              <w:t>If the response is “NO”, explain.</w:t>
            </w:r>
          </w:p>
          <w:p w14:paraId="75948487" w14:textId="518B6741" w:rsidR="006138DD" w:rsidRDefault="00555E15" w:rsidP="00F6404A">
            <w:pPr>
              <w:spacing w:before="6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AD2BA6" w14:textId="77777777" w:rsidR="006138DD" w:rsidRDefault="006138DD" w:rsidP="00F6404A">
            <w:pPr>
              <w:spacing w:before="120" w:after="60"/>
            </w:pPr>
            <w:r>
              <w:t>In the same context, and if the requesting entity is a UCI or an IFM within the meaning of the UCIA Circular, confirm whether the UCI administrator will comply or not with the principles of the Circular CSSF 20/750, in accordance with the recommendation set in point 76 of the UCIA Circular.</w:t>
            </w:r>
          </w:p>
          <w:p w14:paraId="5CF17026" w14:textId="77777777" w:rsidR="00CA03B3" w:rsidRDefault="00CA03B3" w:rsidP="00F6404A">
            <w:pPr>
              <w:tabs>
                <w:tab w:val="left" w:pos="375"/>
                <w:tab w:val="left" w:pos="1200"/>
                <w:tab w:val="left" w:pos="1560"/>
              </w:tabs>
              <w:spacing w:before="60"/>
            </w:pPr>
            <w:r>
              <w:lastRenderedPageBreak/>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r>
              <w:tab/>
              <w:t>YES</w:t>
            </w:r>
            <w:r>
              <w:tab/>
            </w: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r>
              <w:tab/>
              <w:t>NO</w:t>
            </w:r>
          </w:p>
          <w:p w14:paraId="0C802D76" w14:textId="77777777" w:rsidR="006138DD" w:rsidRDefault="006138DD" w:rsidP="00F6404A">
            <w:pPr>
              <w:spacing w:before="120" w:after="60"/>
            </w:pPr>
            <w:r>
              <w:t>If the response is “NO”, explain.</w:t>
            </w:r>
          </w:p>
          <w:p w14:paraId="14650274" w14:textId="16199AE1" w:rsidR="008A09E7" w:rsidRDefault="00555E15" w:rsidP="00F6404A">
            <w:pPr>
              <w:spacing w:before="6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A09E7" w14:paraId="656D40FD" w14:textId="77777777" w:rsidTr="00BB30AA">
        <w:tc>
          <w:tcPr>
            <w:tcW w:w="9883" w:type="dxa"/>
            <w:shd w:val="clear" w:color="auto" w:fill="E7E9E8" w:themeFill="accent4" w:themeFillTint="1A"/>
          </w:tcPr>
          <w:p w14:paraId="702D4A5E" w14:textId="77777777" w:rsidR="006138DD" w:rsidRDefault="006138DD" w:rsidP="00F6404A">
            <w:pPr>
              <w:spacing w:before="120" w:after="60"/>
            </w:pPr>
            <w:r w:rsidRPr="008868CB">
              <w:rPr>
                <w:b/>
                <w:bCs/>
              </w:rPr>
              <w:lastRenderedPageBreak/>
              <w:t>8.3.</w:t>
            </w:r>
            <w:r>
              <w:t xml:space="preserve"> Specify the information systems that will be used by the UCI administrator.</w:t>
            </w:r>
          </w:p>
          <w:p w14:paraId="0E441884" w14:textId="04B42343" w:rsidR="008A09E7" w:rsidRDefault="00555E15" w:rsidP="00F6404A">
            <w:pPr>
              <w:spacing w:before="6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A09E7" w14:paraId="67AAEF3A" w14:textId="77777777" w:rsidTr="00BB30AA">
        <w:tc>
          <w:tcPr>
            <w:tcW w:w="9883" w:type="dxa"/>
            <w:shd w:val="clear" w:color="auto" w:fill="D0D3D3" w:themeFill="accent2"/>
          </w:tcPr>
          <w:p w14:paraId="7FEBDFF3" w14:textId="77777777" w:rsidR="006138DD" w:rsidRDefault="006138DD" w:rsidP="00F6404A">
            <w:pPr>
              <w:spacing w:before="120" w:after="60"/>
            </w:pPr>
            <w:r w:rsidRPr="008868CB">
              <w:rPr>
                <w:b/>
                <w:bCs/>
              </w:rPr>
              <w:t>8.4.</w:t>
            </w:r>
            <w:r>
              <w:t xml:space="preserve"> Specify the location of all information systems used by the UCI administrator. In the case of delegation, indicate the delegate (third party or entity of the group to which the applicant belongs, in Luxembourg or abroad).</w:t>
            </w:r>
          </w:p>
          <w:p w14:paraId="42D7B0EB" w14:textId="1D98550D" w:rsidR="008A09E7" w:rsidRDefault="00555E15" w:rsidP="00F6404A">
            <w:pPr>
              <w:spacing w:before="6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A09E7" w14:paraId="65CFEC00" w14:textId="77777777" w:rsidTr="00BB30AA">
        <w:tc>
          <w:tcPr>
            <w:tcW w:w="9883" w:type="dxa"/>
            <w:shd w:val="clear" w:color="auto" w:fill="E7E9E8" w:themeFill="accent4" w:themeFillTint="1A"/>
          </w:tcPr>
          <w:p w14:paraId="16918D8A" w14:textId="10A21FBD" w:rsidR="006138DD" w:rsidRDefault="006138DD" w:rsidP="00B04B6A">
            <w:pPr>
              <w:spacing w:before="120"/>
            </w:pPr>
            <w:r w:rsidRPr="008868CB">
              <w:rPr>
                <w:b/>
                <w:bCs/>
              </w:rPr>
              <w:t>8.5.</w:t>
            </w:r>
            <w:r>
              <w:t xml:space="preserve"> A UCI administrator must use a dedicated professional software to calculate NAVs and maintain the UCIs’ unit-/shareholder registers, suitable to the complexity and nature of the UCIs it administers and allowing for the timely and proper recording of accounting movements, in line with legal and regulatory requirements. End-user computing systems (e.g. MS Excel with macro features, MS Access) shall be avoided.</w:t>
            </w:r>
          </w:p>
          <w:p w14:paraId="68EFAA91" w14:textId="77777777" w:rsidR="006138DD" w:rsidRDefault="006138DD" w:rsidP="00F6404A">
            <w:pPr>
              <w:spacing w:before="120" w:after="60"/>
            </w:pPr>
            <w:r>
              <w:t>Do you use End-User Computing systems to calculate the NAVs or maintain the UCIs unit-/shareholder registers?</w:t>
            </w:r>
          </w:p>
          <w:p w14:paraId="280EEE21" w14:textId="77777777" w:rsidR="00555E15" w:rsidRPr="00B31B25" w:rsidRDefault="00555E15" w:rsidP="00F6404A">
            <w:pPr>
              <w:tabs>
                <w:tab w:val="left" w:pos="375"/>
                <w:tab w:val="left" w:pos="1200"/>
                <w:tab w:val="left" w:pos="1560"/>
                <w:tab w:val="left" w:pos="2400"/>
                <w:tab w:val="left" w:pos="2760"/>
              </w:tabs>
              <w:spacing w:before="60"/>
            </w:pP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r>
              <w:tab/>
              <w:t>YES</w:t>
            </w:r>
            <w:r>
              <w:tab/>
            </w: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r>
              <w:tab/>
              <w:t>NO</w:t>
            </w:r>
            <w:r>
              <w:tab/>
            </w: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r>
              <w:tab/>
              <w:t>N/A</w:t>
            </w:r>
          </w:p>
          <w:p w14:paraId="46143812" w14:textId="77777777" w:rsidR="006138DD" w:rsidRDefault="006138DD" w:rsidP="00F6404A">
            <w:pPr>
              <w:spacing w:before="120" w:after="60"/>
            </w:pPr>
            <w:r>
              <w:t>If the response is “YES”, in line with point 77 of the UCIA Circular, justify that the volume and complexity of the UCI administered do not require the use of such a professional software.</w:t>
            </w:r>
          </w:p>
          <w:p w14:paraId="10B7DBD7" w14:textId="3B523698" w:rsidR="006138DD" w:rsidRDefault="00555E15" w:rsidP="00F6404A">
            <w:pPr>
              <w:spacing w:before="6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8797DA6" w14:textId="77777777" w:rsidR="006138DD" w:rsidRDefault="006138DD" w:rsidP="00F6404A">
            <w:pPr>
              <w:spacing w:before="120" w:after="60"/>
            </w:pPr>
            <w:r>
              <w:t>When end-user computing systems are used, the UCI administrator must implement specific controls to reduce and mitigate the risks associated with such systems. Describe the implemented specific controls.</w:t>
            </w:r>
          </w:p>
          <w:p w14:paraId="247CE0FC" w14:textId="51596839" w:rsidR="008A09E7" w:rsidRDefault="00555E15" w:rsidP="00F6404A">
            <w:pPr>
              <w:spacing w:before="6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A09E7" w14:paraId="60419FF8" w14:textId="77777777" w:rsidTr="00BB30AA">
        <w:tc>
          <w:tcPr>
            <w:tcW w:w="9883" w:type="dxa"/>
            <w:shd w:val="clear" w:color="auto" w:fill="D0D3D3" w:themeFill="accent2"/>
          </w:tcPr>
          <w:p w14:paraId="60AB3205" w14:textId="77777777" w:rsidR="006138DD" w:rsidRDefault="006138DD" w:rsidP="00F6404A">
            <w:pPr>
              <w:spacing w:before="120" w:after="60"/>
            </w:pPr>
            <w:r w:rsidRPr="008868CB">
              <w:rPr>
                <w:b/>
                <w:bCs/>
              </w:rPr>
              <w:t>8.6.</w:t>
            </w:r>
            <w:r>
              <w:t xml:space="preserve"> Confirm that if the system is located outside of Luxembourg, the UCI administrator has a secure backup of all accounting and registrar positions in a readable format at the end of each NAV calculation day, stored in the European Economic Area, either in the UCI administrator’s premises, or by a service provider different from the one to whom the system is outsourced, or by a group entity, in line with point 80 of the UCIA Circular.</w:t>
            </w:r>
          </w:p>
          <w:p w14:paraId="5FD2202F" w14:textId="77777777" w:rsidR="00555E15" w:rsidRPr="00B31B25" w:rsidRDefault="00555E15" w:rsidP="00F6404A">
            <w:pPr>
              <w:tabs>
                <w:tab w:val="left" w:pos="375"/>
                <w:tab w:val="left" w:pos="1200"/>
                <w:tab w:val="left" w:pos="1560"/>
                <w:tab w:val="left" w:pos="2400"/>
                <w:tab w:val="left" w:pos="2760"/>
              </w:tabs>
              <w:spacing w:before="60"/>
            </w:pP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r>
              <w:tab/>
              <w:t>YES</w:t>
            </w:r>
            <w:r>
              <w:tab/>
            </w: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r>
              <w:tab/>
              <w:t>NO</w:t>
            </w:r>
            <w:r>
              <w:tab/>
            </w: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r>
              <w:tab/>
              <w:t>N/A</w:t>
            </w:r>
          </w:p>
          <w:p w14:paraId="0D9964C4" w14:textId="77777777" w:rsidR="006138DD" w:rsidRDefault="006138DD" w:rsidP="00F6404A">
            <w:pPr>
              <w:spacing w:before="120" w:after="60"/>
            </w:pPr>
            <w:r>
              <w:t>If the response is “NO”, explain.</w:t>
            </w:r>
          </w:p>
          <w:p w14:paraId="749DAEA3" w14:textId="102938E5" w:rsidR="008A09E7" w:rsidRDefault="00555E15" w:rsidP="00F6404A">
            <w:pPr>
              <w:spacing w:before="6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A09E7" w14:paraId="1234B3CA" w14:textId="77777777" w:rsidTr="00BB30AA">
        <w:tc>
          <w:tcPr>
            <w:tcW w:w="9883" w:type="dxa"/>
            <w:shd w:val="clear" w:color="auto" w:fill="E7E9E8" w:themeFill="accent4" w:themeFillTint="1A"/>
          </w:tcPr>
          <w:p w14:paraId="0A705AE4" w14:textId="77777777" w:rsidR="006138DD" w:rsidRDefault="006138DD" w:rsidP="00F6404A">
            <w:pPr>
              <w:spacing w:before="120" w:after="60"/>
            </w:pPr>
            <w:r w:rsidRPr="008868CB">
              <w:rPr>
                <w:b/>
                <w:bCs/>
              </w:rPr>
              <w:t>8.7.</w:t>
            </w:r>
            <w:r>
              <w:t xml:space="preserve"> Confirm that the following controls will be in place over access to the information systems used by the UCI administrator:</w:t>
            </w:r>
          </w:p>
          <w:p w14:paraId="135B8BBC" w14:textId="77777777" w:rsidR="006138DD" w:rsidRDefault="006138DD" w:rsidP="00F6404A">
            <w:pPr>
              <w:tabs>
                <w:tab w:val="left" w:pos="240"/>
              </w:tabs>
              <w:spacing w:before="60" w:after="60"/>
            </w:pPr>
            <w:r>
              <w:t>-</w:t>
            </w:r>
            <w:r>
              <w:tab/>
              <w:t xml:space="preserve">the need-to-know/need-to-have principles are ensured when granting access rights, </w:t>
            </w:r>
          </w:p>
          <w:p w14:paraId="3A0C79E6" w14:textId="77777777" w:rsidR="006138DD" w:rsidRDefault="006138DD" w:rsidP="00F6404A">
            <w:pPr>
              <w:tabs>
                <w:tab w:val="left" w:pos="240"/>
              </w:tabs>
              <w:spacing w:before="60" w:after="60"/>
            </w:pPr>
            <w:r>
              <w:lastRenderedPageBreak/>
              <w:t>-</w:t>
            </w:r>
            <w:r>
              <w:tab/>
              <w:t xml:space="preserve">regular access reviews are performed, </w:t>
            </w:r>
          </w:p>
          <w:p w14:paraId="0BAD34CA" w14:textId="77777777" w:rsidR="006138DD" w:rsidRDefault="006138DD" w:rsidP="00F6404A">
            <w:pPr>
              <w:tabs>
                <w:tab w:val="left" w:pos="240"/>
              </w:tabs>
              <w:spacing w:before="60" w:after="60"/>
              <w:ind w:left="240" w:hanging="240"/>
            </w:pPr>
            <w:r>
              <w:t>-</w:t>
            </w:r>
            <w:r>
              <w:tab/>
              <w:t>appropriate audit trail for accounting and registrar transactions/positions and privileged IT management activities are implemented.</w:t>
            </w:r>
          </w:p>
          <w:p w14:paraId="35685485" w14:textId="77777777" w:rsidR="00CA03B3" w:rsidRDefault="00CA03B3" w:rsidP="00F6404A">
            <w:pPr>
              <w:tabs>
                <w:tab w:val="left" w:pos="375"/>
                <w:tab w:val="left" w:pos="1200"/>
                <w:tab w:val="left" w:pos="1560"/>
              </w:tabs>
              <w:spacing w:before="60"/>
            </w:pP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r>
              <w:tab/>
              <w:t>YES</w:t>
            </w:r>
            <w:r>
              <w:tab/>
            </w: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r>
              <w:tab/>
              <w:t>NO</w:t>
            </w:r>
          </w:p>
          <w:p w14:paraId="31912EDF" w14:textId="77777777" w:rsidR="006138DD" w:rsidRDefault="006138DD" w:rsidP="00F6404A">
            <w:pPr>
              <w:spacing w:before="120" w:after="60"/>
            </w:pPr>
            <w:r>
              <w:t>If the response is “NO”, explain.</w:t>
            </w:r>
          </w:p>
          <w:p w14:paraId="50A2D791" w14:textId="5DD26EEB" w:rsidR="008A09E7" w:rsidRDefault="00555E15" w:rsidP="00F6404A">
            <w:pPr>
              <w:spacing w:before="6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A09E7" w14:paraId="1BF06349" w14:textId="77777777" w:rsidTr="00BB30AA">
        <w:tc>
          <w:tcPr>
            <w:tcW w:w="9883" w:type="dxa"/>
            <w:shd w:val="clear" w:color="auto" w:fill="D0D3D3" w:themeFill="accent2"/>
          </w:tcPr>
          <w:p w14:paraId="6F89015D" w14:textId="77777777" w:rsidR="00787690" w:rsidRDefault="00787690" w:rsidP="00F6404A">
            <w:pPr>
              <w:spacing w:before="120" w:after="60"/>
            </w:pPr>
            <w:r w:rsidRPr="008868CB">
              <w:rPr>
                <w:b/>
                <w:bCs/>
              </w:rPr>
              <w:lastRenderedPageBreak/>
              <w:t>8.8.</w:t>
            </w:r>
            <w:r>
              <w:t xml:space="preserve"> Confirm that, in line with point 79 of the UCIA Circular the UCI administrator has established, implemented and maintained an adequate business and service continuity policy ensuring the recovery of its activities and services after a disaster (i.e. BCP and DRP) within an adequate timeframe with regard to the NAV calculation frequency and providing for regular testing of those plans.</w:t>
            </w:r>
          </w:p>
          <w:p w14:paraId="7E7F4FAC" w14:textId="77777777" w:rsidR="00CA03B3" w:rsidRDefault="00CA03B3" w:rsidP="00F6404A">
            <w:pPr>
              <w:tabs>
                <w:tab w:val="left" w:pos="375"/>
                <w:tab w:val="left" w:pos="1200"/>
                <w:tab w:val="left" w:pos="1560"/>
              </w:tabs>
              <w:spacing w:before="60"/>
            </w:pP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r>
              <w:tab/>
              <w:t>YES</w:t>
            </w:r>
            <w:r>
              <w:tab/>
            </w: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r>
              <w:tab/>
              <w:t>NO</w:t>
            </w:r>
          </w:p>
          <w:p w14:paraId="685D3355" w14:textId="77777777" w:rsidR="00787690" w:rsidRDefault="00787690" w:rsidP="00F6404A">
            <w:pPr>
              <w:spacing w:before="120" w:after="60"/>
            </w:pPr>
            <w:r>
              <w:t>If the response is “NO”, explain.</w:t>
            </w:r>
          </w:p>
          <w:p w14:paraId="0AE20542" w14:textId="3925AA42" w:rsidR="008A09E7" w:rsidRDefault="00555E15" w:rsidP="00F6404A">
            <w:pPr>
              <w:spacing w:before="6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A09E7" w14:paraId="3C45A97F" w14:textId="77777777" w:rsidTr="00BB30AA">
        <w:tc>
          <w:tcPr>
            <w:tcW w:w="9883" w:type="dxa"/>
            <w:shd w:val="clear" w:color="auto" w:fill="E7E9E8" w:themeFill="accent4" w:themeFillTint="1A"/>
          </w:tcPr>
          <w:p w14:paraId="446BF532" w14:textId="77777777" w:rsidR="00787690" w:rsidRDefault="00787690" w:rsidP="00F6404A">
            <w:pPr>
              <w:spacing w:before="120" w:after="60"/>
            </w:pPr>
            <w:r w:rsidRPr="008868CB">
              <w:rPr>
                <w:b/>
                <w:bCs/>
              </w:rPr>
              <w:t>8.9.</w:t>
            </w:r>
            <w:r>
              <w:t xml:space="preserve"> Confirm that, in line with point 79 of the UCIA Circular, the UCI administrator has defined and implemented data and system backup and restoration procedures to ensure that they can be recovered as required.</w:t>
            </w:r>
          </w:p>
          <w:p w14:paraId="7520861F" w14:textId="77777777" w:rsidR="00CA03B3" w:rsidRDefault="00CA03B3" w:rsidP="00F6404A">
            <w:pPr>
              <w:tabs>
                <w:tab w:val="left" w:pos="375"/>
                <w:tab w:val="left" w:pos="1200"/>
                <w:tab w:val="left" w:pos="1560"/>
              </w:tabs>
              <w:spacing w:before="60"/>
            </w:pP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r>
              <w:tab/>
              <w:t>YES</w:t>
            </w:r>
            <w:r>
              <w:tab/>
            </w: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r>
              <w:tab/>
              <w:t>NO</w:t>
            </w:r>
          </w:p>
          <w:p w14:paraId="308F513B" w14:textId="77777777" w:rsidR="00787690" w:rsidRDefault="00787690" w:rsidP="00F6404A">
            <w:pPr>
              <w:spacing w:before="120" w:after="60"/>
            </w:pPr>
            <w:r>
              <w:t>If the response is “NO”, explain.</w:t>
            </w:r>
          </w:p>
          <w:p w14:paraId="701DA4BC" w14:textId="5604416C" w:rsidR="008A09E7" w:rsidRDefault="00555E15" w:rsidP="00F6404A">
            <w:pPr>
              <w:spacing w:before="6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A09E7" w14:paraId="08C634F2" w14:textId="77777777" w:rsidTr="00BB30AA">
        <w:tc>
          <w:tcPr>
            <w:tcW w:w="9883" w:type="dxa"/>
            <w:shd w:val="clear" w:color="auto" w:fill="D0D3D3" w:themeFill="accent2"/>
          </w:tcPr>
          <w:p w14:paraId="55C783B7" w14:textId="77777777" w:rsidR="00787690" w:rsidRDefault="00787690" w:rsidP="00F6404A">
            <w:pPr>
              <w:spacing w:before="120" w:after="60"/>
            </w:pPr>
            <w:r w:rsidRPr="008868CB">
              <w:rPr>
                <w:b/>
                <w:bCs/>
              </w:rPr>
              <w:t>8.10.</w:t>
            </w:r>
            <w:r>
              <w:t xml:space="preserve"> In case of delegation, confirm that the UCI administrator has a permanent, direct and unconditional (read and write) access to its data, at all times.</w:t>
            </w:r>
          </w:p>
          <w:p w14:paraId="1B298DC2" w14:textId="77777777" w:rsidR="00555E15" w:rsidRPr="00B31B25" w:rsidRDefault="00555E15" w:rsidP="00F6404A">
            <w:pPr>
              <w:tabs>
                <w:tab w:val="left" w:pos="375"/>
                <w:tab w:val="left" w:pos="1200"/>
                <w:tab w:val="left" w:pos="1560"/>
                <w:tab w:val="left" w:pos="2400"/>
                <w:tab w:val="left" w:pos="2760"/>
              </w:tabs>
              <w:spacing w:before="60"/>
            </w:pP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r>
              <w:tab/>
              <w:t>YES</w:t>
            </w:r>
            <w:r>
              <w:tab/>
            </w: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r>
              <w:tab/>
              <w:t>NO</w:t>
            </w:r>
            <w:r>
              <w:tab/>
            </w: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r>
              <w:tab/>
              <w:t>N/A</w:t>
            </w:r>
          </w:p>
          <w:p w14:paraId="56C315B7" w14:textId="77777777" w:rsidR="00787690" w:rsidRDefault="00787690" w:rsidP="00F6404A">
            <w:pPr>
              <w:spacing w:before="120" w:after="60"/>
            </w:pPr>
            <w:r>
              <w:t>If the response is “NO”, explain.</w:t>
            </w:r>
          </w:p>
          <w:p w14:paraId="578447E0" w14:textId="69CAEB1B" w:rsidR="008A09E7" w:rsidRDefault="00AB0DBF" w:rsidP="00F6404A">
            <w:pPr>
              <w:spacing w:before="6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F898AA5" w14:textId="480F5551" w:rsidR="008A09E7" w:rsidRPr="004E1018" w:rsidRDefault="008A09E7" w:rsidP="004E1018">
      <w:pPr>
        <w:spacing w:after="0"/>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83"/>
      </w:tblGrid>
      <w:tr w:rsidR="00787690" w:rsidRPr="004E1018" w14:paraId="547F9424" w14:textId="77777777" w:rsidTr="00BB30AA">
        <w:tc>
          <w:tcPr>
            <w:tcW w:w="9883" w:type="dxa"/>
            <w:shd w:val="clear" w:color="auto" w:fill="7FA9AE" w:themeFill="background1"/>
          </w:tcPr>
          <w:p w14:paraId="302D4A13" w14:textId="127C2538" w:rsidR="00787690" w:rsidRPr="004E1018" w:rsidRDefault="00787690" w:rsidP="00797A14">
            <w:pPr>
              <w:spacing w:before="240" w:after="240"/>
              <w:rPr>
                <w:b/>
                <w:bCs/>
                <w:color w:val="F8F8F8"/>
                <w:sz w:val="22"/>
                <w:szCs w:val="22"/>
              </w:rPr>
            </w:pPr>
            <w:r w:rsidRPr="004E1018">
              <w:rPr>
                <w:b/>
                <w:bCs/>
                <w:color w:val="F8F8F8"/>
                <w:sz w:val="22"/>
                <w:szCs w:val="22"/>
              </w:rPr>
              <w:t>9. Review by the management and chief compliance officer</w:t>
            </w:r>
          </w:p>
        </w:tc>
      </w:tr>
      <w:tr w:rsidR="00787690" w14:paraId="1C5F4CEE" w14:textId="77777777" w:rsidTr="00BB30AA">
        <w:tc>
          <w:tcPr>
            <w:tcW w:w="9883" w:type="dxa"/>
            <w:shd w:val="clear" w:color="auto" w:fill="E7E9E8" w:themeFill="accent4" w:themeFillTint="1A"/>
          </w:tcPr>
          <w:p w14:paraId="4BDEDB0C" w14:textId="77777777" w:rsidR="00787690" w:rsidRDefault="00787690" w:rsidP="00B04B6A">
            <w:pPr>
              <w:spacing w:before="120"/>
            </w:pPr>
            <w:r w:rsidRPr="008868CB">
              <w:rPr>
                <w:b/>
                <w:bCs/>
              </w:rPr>
              <w:t>9.1.</w:t>
            </w:r>
            <w:r>
              <w:t xml:space="preserve"> Confirm by a written letter signed by two future members of the management body or by two existing members of the management body of the requesting UCIA entity, that all the information provided in this form has been subject to a review and formal approval by them and, where appropriate, also by the chief compliance officer.</w:t>
            </w:r>
          </w:p>
          <w:p w14:paraId="3D630FBB" w14:textId="71A67821" w:rsidR="00787690" w:rsidRDefault="00787690" w:rsidP="00B04B6A">
            <w:pPr>
              <w:spacing w:before="120"/>
            </w:pPr>
            <w:r>
              <w:t xml:space="preserve">Furthermore, </w:t>
            </w:r>
            <w:r w:rsidR="00154AD8">
              <w:t xml:space="preserve">please also </w:t>
            </w:r>
            <w:r>
              <w:t xml:space="preserve">confirm </w:t>
            </w:r>
            <w:r w:rsidR="00154AD8">
              <w:t xml:space="preserve">that </w:t>
            </w:r>
            <w:r>
              <w:t xml:space="preserve">the entity </w:t>
            </w:r>
            <w:r w:rsidR="00154AD8">
              <w:t xml:space="preserve">is compliant </w:t>
            </w:r>
            <w:r>
              <w:t>with all the requirements set out in the UCIA Circular.</w:t>
            </w:r>
          </w:p>
        </w:tc>
      </w:tr>
    </w:tbl>
    <w:p w14:paraId="0F48E4B6" w14:textId="77777777" w:rsidR="00787690" w:rsidRPr="004E1018" w:rsidRDefault="00787690" w:rsidP="004E1018">
      <w:pPr>
        <w:spacing w:after="0"/>
        <w:rPr>
          <w:sz w:val="16"/>
          <w:szCs w:val="16"/>
        </w:rPr>
      </w:pPr>
    </w:p>
    <w:p w14:paraId="56315E7C" w14:textId="77777777" w:rsidR="003201A9" w:rsidRPr="005A66EE" w:rsidRDefault="003201A9" w:rsidP="004431BC">
      <w:pPr>
        <w:pStyle w:val="Title"/>
      </w:pPr>
      <w:r w:rsidRPr="003201A9">
        <w:rPr>
          <w:noProof/>
          <w:lang w:eastAsia="en-GB"/>
        </w:rPr>
        <w:lastRenderedPageBreak/>
        <mc:AlternateContent>
          <mc:Choice Requires="wps">
            <w:drawing>
              <wp:anchor distT="0" distB="0" distL="114300" distR="114300" simplePos="0" relativeHeight="251664384" behindDoc="0" locked="0" layoutInCell="1" allowOverlap="1" wp14:anchorId="5231214E" wp14:editId="41D789B9">
                <wp:simplePos x="0" y="0"/>
                <wp:positionH relativeFrom="page">
                  <wp:align>left</wp:align>
                </wp:positionH>
                <wp:positionV relativeFrom="page">
                  <wp:posOffset>9277350</wp:posOffset>
                </wp:positionV>
                <wp:extent cx="4076700" cy="914400"/>
                <wp:effectExtent l="0" t="0" r="0" b="0"/>
                <wp:wrapNone/>
                <wp:docPr id="7" name="Text Box 7"/>
                <wp:cNvGraphicFramePr/>
                <a:graphic xmlns:a="http://schemas.openxmlformats.org/drawingml/2006/main">
                  <a:graphicData uri="http://schemas.microsoft.com/office/word/2010/wordprocessingShape">
                    <wps:wsp>
                      <wps:cNvSpPr txBox="1"/>
                      <wps:spPr>
                        <a:xfrm>
                          <a:off x="0" y="0"/>
                          <a:ext cx="40767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02898BC" w14:textId="77777777" w:rsidR="003201A9" w:rsidRPr="00EF3B56" w:rsidRDefault="003201A9" w:rsidP="00111696">
                            <w:pPr>
                              <w:pStyle w:val="AdresseDos1"/>
                              <w:ind w:left="993"/>
                            </w:pPr>
                            <w:r w:rsidRPr="00EF3B56">
                              <w:t>Commission de Surveillance du Secteur Financier</w:t>
                            </w:r>
                          </w:p>
                          <w:p w14:paraId="1078433C" w14:textId="77777777" w:rsidR="003201A9" w:rsidRPr="00EF3B56" w:rsidRDefault="003201A9" w:rsidP="00111696">
                            <w:pPr>
                              <w:pStyle w:val="Adressedos2"/>
                              <w:ind w:left="993"/>
                            </w:pPr>
                            <w:r w:rsidRPr="00EF3B56">
                              <w:t>283, route d’Arlon</w:t>
                            </w:r>
                          </w:p>
                          <w:p w14:paraId="70B80D97" w14:textId="77777777" w:rsidR="003201A9" w:rsidRPr="00EF3B56" w:rsidRDefault="003201A9" w:rsidP="00111696">
                            <w:pPr>
                              <w:pStyle w:val="Adressedos2"/>
                              <w:ind w:left="993"/>
                            </w:pPr>
                            <w:r w:rsidRPr="00EF3B56">
                              <w:t>L-2991 Luxembourg (+352) 26 25 1-1</w:t>
                            </w:r>
                          </w:p>
                          <w:p w14:paraId="5FEE4DEB" w14:textId="77777777" w:rsidR="003201A9" w:rsidRPr="00EF3B56" w:rsidRDefault="00000000" w:rsidP="00111696">
                            <w:pPr>
                              <w:pStyle w:val="Adressedos2"/>
                              <w:ind w:left="993"/>
                            </w:pPr>
                            <w:hyperlink r:id="rId10">
                              <w:r w:rsidR="003201A9" w:rsidRPr="00EF3B56">
                                <w:t>direction@cssf.lu</w:t>
                              </w:r>
                            </w:hyperlink>
                          </w:p>
                          <w:p w14:paraId="54301825" w14:textId="77777777" w:rsidR="003201A9" w:rsidRDefault="00000000" w:rsidP="00111696">
                            <w:pPr>
                              <w:pStyle w:val="AdresseDos1"/>
                              <w:ind w:left="993"/>
                            </w:pPr>
                            <w:hyperlink r:id="rId11">
                              <w:r w:rsidR="003201A9" w:rsidRPr="00EF3B56">
                                <w:t>www.cssf.lu</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5373F5" id="Text Box 7" o:spid="_x0000_s1027" type="#_x0000_t202" style="position:absolute;left:0;text-align:left;margin-left:0;margin-top:730.5pt;width:321pt;height:1in;z-index:251664384;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" filled="f" stroked="f" strokeweight=".5pt">
                <v:textbox>
                  <w:txbxContent>
                    <w:p w:rsidR="003201A9" w:rsidRPr="00EF3B56" w:rsidRDefault="003201A9" w:rsidP="00111696">
                      <w:pPr>
                        <w:pStyle w:val="AdresseDos1"/>
                        <w:ind w:left="993"/>
                      </w:pPr>
                      <w:r w:rsidRPr="00EF3B56">
                        <w:t>Commission de Surveillance du Secteur Financier</w:t>
                      </w:r>
                    </w:p>
                    <w:p w:rsidR="003201A9" w:rsidRPr="00EF3B56" w:rsidRDefault="003201A9" w:rsidP="00111696">
                      <w:pPr>
                        <w:pStyle w:val="Adressedos2"/>
                        <w:ind w:left="993"/>
                      </w:pPr>
                      <w:r w:rsidRPr="00EF3B56">
                        <w:t>283, route d’Arlon</w:t>
                      </w:r>
                    </w:p>
                    <w:p w:rsidR="003201A9" w:rsidRPr="00EF3B56" w:rsidRDefault="003201A9" w:rsidP="00111696">
                      <w:pPr>
                        <w:pStyle w:val="Adressedos2"/>
                        <w:ind w:left="993"/>
                      </w:pPr>
                      <w:r w:rsidRPr="00EF3B56">
                        <w:t>L-2991 Luxembourg (+352) 26 25 1-1</w:t>
                      </w:r>
                    </w:p>
                    <w:p w:rsidR="003201A9" w:rsidRPr="00EF3B56" w:rsidRDefault="00495440" w:rsidP="00111696">
                      <w:pPr>
                        <w:pStyle w:val="Adressedos2"/>
                        <w:ind w:left="993"/>
                      </w:pPr>
                      <w:hyperlink r:id="rId12">
                        <w:r w:rsidR="003201A9" w:rsidRPr="00EF3B56">
                          <w:t>direction@cssf.lu</w:t>
                        </w:r>
                      </w:hyperlink>
                    </w:p>
                    <w:p w:rsidR="003201A9" w:rsidRDefault="00495440" w:rsidP="00111696">
                      <w:pPr>
                        <w:pStyle w:val="AdresseDos1"/>
                        <w:ind w:left="993"/>
                      </w:pPr>
                      <w:hyperlink r:id="rId13">
                        <w:r w:rsidR="003201A9" w:rsidRPr="00EF3B56">
                          <w:t>www.cssf.lu</w:t>
                        </w:r>
                      </w:hyperlink>
                    </w:p>
                  </w:txbxContent>
                </v:textbox>
                <w10:wrap anchorx="page" anchory="page"/>
              </v:shape>
            </w:pict>
          </mc:Fallback>
        </mc:AlternateContent>
      </w:r>
      <w:r w:rsidRPr="003201A9">
        <w:rPr>
          <w:noProof/>
          <w:lang w:eastAsia="en-GB"/>
        </w:rPr>
        <w:drawing>
          <wp:anchor distT="0" distB="0" distL="114300" distR="114300" simplePos="0" relativeHeight="251663360" behindDoc="1" locked="0" layoutInCell="1" allowOverlap="1" wp14:anchorId="04CB56A0" wp14:editId="07C6F87E">
            <wp:simplePos x="0" y="0"/>
            <wp:positionH relativeFrom="page">
              <wp:posOffset>-635</wp:posOffset>
            </wp:positionH>
            <wp:positionV relativeFrom="page">
              <wp:posOffset>7620</wp:posOffset>
            </wp:positionV>
            <wp:extent cx="7559040" cy="10685780"/>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orme x 1 01 bleu sur fond vert A4 vertical_dos_sans adresse.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559040" cy="10685780"/>
                    </a:xfrm>
                    <a:prstGeom prst="rect">
                      <a:avLst/>
                    </a:prstGeom>
                  </pic:spPr>
                </pic:pic>
              </a:graphicData>
            </a:graphic>
            <wp14:sizeRelH relativeFrom="margin">
              <wp14:pctWidth>0</wp14:pctWidth>
            </wp14:sizeRelH>
            <wp14:sizeRelV relativeFrom="margin">
              <wp14:pctHeight>0</wp14:pctHeight>
            </wp14:sizeRelV>
          </wp:anchor>
        </w:drawing>
      </w:r>
    </w:p>
    <w:sectPr w:rsidR="003201A9" w:rsidRPr="005A66EE" w:rsidSect="00111696">
      <w:headerReference w:type="default" r:id="rId15"/>
      <w:footerReference w:type="even" r:id="rId16"/>
      <w:footerReference w:type="default" r:id="rId17"/>
      <w:footnotePr>
        <w:pos w:val="beneathText"/>
        <w:numRestart w:val="eachPage"/>
      </w:footnotePr>
      <w:pgSz w:w="11906" w:h="16838"/>
      <w:pgMar w:top="2835" w:right="595" w:bottom="1418" w:left="1418" w:header="709" w:footer="52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177CF" w14:textId="77777777" w:rsidR="007B4AE3" w:rsidRDefault="007B4AE3" w:rsidP="00D80DD3">
      <w:pPr>
        <w:spacing w:after="0" w:line="240" w:lineRule="auto"/>
      </w:pPr>
      <w:r>
        <w:separator/>
      </w:r>
    </w:p>
    <w:p w14:paraId="146E013D" w14:textId="77777777" w:rsidR="007B4AE3" w:rsidRDefault="007B4AE3"/>
    <w:p w14:paraId="5B324E1C" w14:textId="77777777" w:rsidR="007B4AE3" w:rsidRDefault="007B4AE3"/>
    <w:p w14:paraId="33EB76EB" w14:textId="77777777" w:rsidR="007B4AE3" w:rsidRDefault="007B4AE3"/>
  </w:endnote>
  <w:endnote w:type="continuationSeparator" w:id="0">
    <w:p w14:paraId="3EFB1FBA" w14:textId="77777777" w:rsidR="007B4AE3" w:rsidRDefault="007B4AE3" w:rsidP="00D80DD3">
      <w:pPr>
        <w:spacing w:after="0" w:line="240" w:lineRule="auto"/>
      </w:pPr>
      <w:r>
        <w:continuationSeparator/>
      </w:r>
    </w:p>
    <w:p w14:paraId="42FCE63B" w14:textId="77777777" w:rsidR="007B4AE3" w:rsidRDefault="007B4AE3"/>
    <w:p w14:paraId="7B194018" w14:textId="77777777" w:rsidR="007B4AE3" w:rsidRDefault="007B4AE3"/>
    <w:p w14:paraId="12BCD0AF" w14:textId="77777777" w:rsidR="007B4AE3" w:rsidRDefault="007B4A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Corps CS)">
    <w:altName w:val="Times New Roman"/>
    <w:charset w:val="00"/>
    <w:family w:val="roman"/>
    <w:pitch w:val="default"/>
  </w:font>
  <w:font w:name="SimHei">
    <w:altName w:val="黑体"/>
    <w:panose1 w:val="02010600030101010101"/>
    <w:charset w:val="86"/>
    <w:family w:val="modern"/>
    <w:notTrueType/>
    <w:pitch w:val="fixed"/>
    <w:sig w:usb0="00000001" w:usb1="080E0000" w:usb2="00000010" w:usb3="00000000" w:csb0="00040000" w:csb1="00000000"/>
  </w:font>
  <w:font w:name="Times New Roman (Titres CS)">
    <w:altName w:val="Times New Roman"/>
    <w:charset w:val="00"/>
    <w:family w:val="roman"/>
    <w:pitch w:val="default"/>
  </w:font>
  <w:font w:name="MinionPro-Regular">
    <w:altName w:val="Calibri"/>
    <w:charset w:val="4D"/>
    <w:family w:val="auto"/>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84147629"/>
      <w:docPartObj>
        <w:docPartGallery w:val="Page Numbers (Bottom of Page)"/>
        <w:docPartUnique/>
      </w:docPartObj>
    </w:sdtPr>
    <w:sdtContent>
      <w:p w14:paraId="26274EA0" w14:textId="77777777" w:rsidR="008C398F" w:rsidRDefault="008C398F" w:rsidP="008939A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D002851" w14:textId="77777777" w:rsidR="00D80DD3" w:rsidRDefault="00D80DD3" w:rsidP="008C398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CC137" w14:textId="26C25C09" w:rsidR="00874E83" w:rsidRPr="00564CB9" w:rsidRDefault="002F34F9" w:rsidP="00111696">
    <w:pPr>
      <w:pStyle w:val="Footer"/>
      <w:ind w:left="851"/>
      <w:rPr>
        <w:lang w:val="fr-LU"/>
      </w:rPr>
    </w:pPr>
    <w:r>
      <w:rPr>
        <w:lang w:val="fr-LU"/>
      </w:rPr>
      <w:t>AUTHORISATION AS UCI ADMINISTRATOR</w:t>
    </w:r>
    <w:r w:rsidR="00D80DD3" w:rsidRPr="00564CB9">
      <w:rPr>
        <w:noProof/>
        <w:lang w:eastAsia="en-GB"/>
      </w:rPr>
      <w:drawing>
        <wp:anchor distT="0" distB="0" distL="114300" distR="114300" simplePos="0" relativeHeight="251658240" behindDoc="0" locked="0" layoutInCell="1" allowOverlap="1" wp14:anchorId="3DB24C12" wp14:editId="7C1D253A">
          <wp:simplePos x="0" y="0"/>
          <wp:positionH relativeFrom="page">
            <wp:posOffset>377825</wp:posOffset>
          </wp:positionH>
          <wp:positionV relativeFrom="page">
            <wp:align>bottom</wp:align>
          </wp:positionV>
          <wp:extent cx="748800" cy="1065600"/>
          <wp:effectExtent l="0" t="0" r="0" b="1270"/>
          <wp:wrapThrough wrapText="bothSides">
            <wp:wrapPolygon edited="0">
              <wp:start x="12092" y="0"/>
              <wp:lineTo x="0" y="5406"/>
              <wp:lineTo x="0" y="21240"/>
              <wp:lineTo x="20885" y="21240"/>
              <wp:lineTo x="20885" y="0"/>
              <wp:lineTo x="12092" y="0"/>
            </wp:wrapPolygon>
          </wp:wrapThrough>
          <wp:docPr id="127"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DP_vertbleu logo.png"/>
                  <pic:cNvPicPr/>
                </pic:nvPicPr>
                <pic:blipFill>
                  <a:blip r:embed="rId1">
                    <a:extLst>
                      <a:ext uri="{28A0092B-C50C-407E-A947-70E740481C1C}">
                        <a14:useLocalDpi xmlns:a14="http://schemas.microsoft.com/office/drawing/2010/main" val="0"/>
                      </a:ext>
                    </a:extLst>
                  </a:blip>
                  <a:stretch>
                    <a:fillRect/>
                  </a:stretch>
                </pic:blipFill>
                <pic:spPr>
                  <a:xfrm>
                    <a:off x="0" y="0"/>
                    <a:ext cx="748800" cy="1065600"/>
                  </a:xfrm>
                  <a:prstGeom prst="rect">
                    <a:avLst/>
                  </a:prstGeom>
                </pic:spPr>
              </pic:pic>
            </a:graphicData>
          </a:graphic>
          <wp14:sizeRelH relativeFrom="margin">
            <wp14:pctWidth>0</wp14:pctWidth>
          </wp14:sizeRelH>
          <wp14:sizeRelV relativeFrom="margin">
            <wp14:pctHeight>0</wp14:pctHeight>
          </wp14:sizeRelV>
        </wp:anchor>
      </w:drawing>
    </w:r>
  </w:p>
  <w:p w14:paraId="59FD20F6" w14:textId="77777777" w:rsidR="00207B75" w:rsidRPr="00564CB9" w:rsidRDefault="00207B75" w:rsidP="00111696">
    <w:pPr>
      <w:pStyle w:val="Footer"/>
      <w:ind w:left="851"/>
      <w:rPr>
        <w:lang w:val="fr-LU"/>
      </w:rPr>
    </w:pPr>
  </w:p>
  <w:sdt>
    <w:sdtPr>
      <w:rPr>
        <w:rStyle w:val="PageNumber"/>
      </w:rPr>
      <w:id w:val="-813717239"/>
      <w:docPartObj>
        <w:docPartGallery w:val="Page Numbers (Bottom of Page)"/>
        <w:docPartUnique/>
      </w:docPartObj>
    </w:sdtPr>
    <w:sdtContent>
      <w:p w14:paraId="5EE6703B" w14:textId="77777777" w:rsidR="008C398F" w:rsidRPr="007328FC" w:rsidRDefault="008C398F" w:rsidP="007D771F">
        <w:pPr>
          <w:pStyle w:val="Footer"/>
          <w:framePr w:wrap="none" w:vAnchor="text" w:hAnchor="page" w:x="10767" w:y="45"/>
          <w:ind w:left="0"/>
          <w:jc w:val="right"/>
          <w:rPr>
            <w:rStyle w:val="PageNumber"/>
            <w:lang w:val="fr-LU"/>
          </w:rPr>
        </w:pPr>
        <w:r>
          <w:rPr>
            <w:rStyle w:val="PageNumber"/>
          </w:rPr>
          <w:fldChar w:fldCharType="begin"/>
        </w:r>
        <w:r w:rsidRPr="007328FC">
          <w:rPr>
            <w:rStyle w:val="PageNumber"/>
            <w:lang w:val="fr-LU"/>
          </w:rPr>
          <w:instrText xml:space="preserve"> PAGE </w:instrText>
        </w:r>
        <w:r>
          <w:rPr>
            <w:rStyle w:val="PageNumber"/>
          </w:rPr>
          <w:fldChar w:fldCharType="separate"/>
        </w:r>
        <w:r w:rsidR="006C792E">
          <w:rPr>
            <w:rStyle w:val="PageNumber"/>
            <w:noProof/>
            <w:lang w:val="fr-LU"/>
          </w:rPr>
          <w:t>4</w:t>
        </w:r>
        <w:r>
          <w:rPr>
            <w:rStyle w:val="PageNumber"/>
          </w:rPr>
          <w:fldChar w:fldCharType="end"/>
        </w:r>
        <w:r w:rsidRPr="007328FC">
          <w:rPr>
            <w:rStyle w:val="PageNumber"/>
            <w:lang w:val="fr-LU"/>
          </w:rPr>
          <w:t>/</w:t>
        </w:r>
        <w:r w:rsidR="00A5078A">
          <w:rPr>
            <w:rStyle w:val="PageNumber"/>
          </w:rPr>
          <w:fldChar w:fldCharType="begin"/>
        </w:r>
        <w:r w:rsidR="00A5078A" w:rsidRPr="007328FC">
          <w:rPr>
            <w:rStyle w:val="PageNumber"/>
            <w:lang w:val="fr-LU"/>
          </w:rPr>
          <w:instrText xml:space="preserve"> NUMPAGES   \* MERGEFORMAT </w:instrText>
        </w:r>
        <w:r w:rsidR="00A5078A">
          <w:rPr>
            <w:rStyle w:val="PageNumber"/>
          </w:rPr>
          <w:fldChar w:fldCharType="separate"/>
        </w:r>
        <w:r w:rsidR="006C792E">
          <w:rPr>
            <w:rStyle w:val="PageNumber"/>
            <w:noProof/>
            <w:lang w:val="fr-LU"/>
          </w:rPr>
          <w:t>4</w:t>
        </w:r>
        <w:r w:rsidR="00A5078A">
          <w:rPr>
            <w:rStyle w:val="PageNumber"/>
          </w:rPr>
          <w:fldChar w:fldCharType="end"/>
        </w:r>
      </w:p>
    </w:sdtContent>
  </w:sdt>
  <w:p w14:paraId="496C72BB" w14:textId="77777777" w:rsidR="00813C84" w:rsidRPr="007328FC" w:rsidRDefault="00000000" w:rsidP="00111696">
    <w:pPr>
      <w:pStyle w:val="Footer2"/>
      <w:ind w:left="851"/>
      <w:rPr>
        <w:lang w:val="fr-LU"/>
      </w:rPr>
    </w:pPr>
    <w:sdt>
      <w:sdtPr>
        <w:rPr>
          <w:lang w:val="fr-LU"/>
        </w:rPr>
        <w:alias w:val="Statut du document"/>
        <w:tag w:val="Statut du document"/>
        <w:id w:val="-165561790"/>
        <w:placeholder>
          <w:docPart w:val="3D7D6FDD99164C2D9CC450AB6CC51783"/>
        </w:placeholder>
        <w:comboBox>
          <w:listItem w:displayText="Unrestricted" w:value="Unrestricted"/>
          <w:listItem w:displayText="Restricted" w:value="Restricted"/>
          <w:listItem w:displayText="Confidential" w:value="Confidential"/>
          <w:listItem w:displayText="Secret" w:value="Secret"/>
        </w:comboBox>
      </w:sdtPr>
      <w:sdtContent>
        <w:r w:rsidR="00207B75">
          <w:rPr>
            <w:lang w:val="fr-LU"/>
          </w:rPr>
          <w:t>Unrestricted</w:t>
        </w:r>
      </w:sdtContent>
    </w:sdt>
  </w:p>
  <w:p w14:paraId="607A4DF8" w14:textId="1D014849" w:rsidR="00D80DD3" w:rsidRPr="007328FC" w:rsidRDefault="00813C84" w:rsidP="00111696">
    <w:pPr>
      <w:pStyle w:val="Footer2"/>
      <w:ind w:left="851"/>
      <w:rPr>
        <w:lang w:val="fr-LU"/>
      </w:rPr>
    </w:pPr>
    <w:r w:rsidRPr="007328FC">
      <w:rPr>
        <w:lang w:val="fr-LU"/>
      </w:rPr>
      <w:t>Version:</w:t>
    </w:r>
    <w:r w:rsidR="002F34F9">
      <w:rPr>
        <w:lang w:val="fr-LU"/>
      </w:rPr>
      <w:t xml:space="preserve"> 2.0 – 08/2023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4F184" w14:textId="77777777" w:rsidR="007B4AE3" w:rsidRDefault="007B4AE3" w:rsidP="00D80DD3">
      <w:pPr>
        <w:spacing w:after="0" w:line="240" w:lineRule="auto"/>
      </w:pPr>
    </w:p>
    <w:p w14:paraId="518219A9" w14:textId="77777777" w:rsidR="007B4AE3" w:rsidRDefault="007B4AE3"/>
    <w:p w14:paraId="071F57E4" w14:textId="77777777" w:rsidR="007B4AE3" w:rsidRDefault="007B4AE3"/>
    <w:p w14:paraId="587B8418" w14:textId="77777777" w:rsidR="007B4AE3" w:rsidRDefault="007B4AE3"/>
  </w:footnote>
  <w:footnote w:type="continuationSeparator" w:id="0">
    <w:p w14:paraId="0622F160" w14:textId="77777777" w:rsidR="007B4AE3" w:rsidRDefault="007B4AE3" w:rsidP="00D80DD3">
      <w:pPr>
        <w:spacing w:after="0" w:line="240" w:lineRule="auto"/>
      </w:pPr>
      <w:r>
        <w:continuationSeparator/>
      </w:r>
    </w:p>
    <w:p w14:paraId="0592A753" w14:textId="77777777" w:rsidR="007B4AE3" w:rsidRDefault="007B4AE3"/>
    <w:p w14:paraId="6629DE83" w14:textId="77777777" w:rsidR="007B4AE3" w:rsidRDefault="007B4AE3"/>
    <w:p w14:paraId="6F4A2CBE" w14:textId="77777777" w:rsidR="007B4AE3" w:rsidRDefault="007B4AE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3122D" w14:textId="77777777" w:rsidR="004C095D" w:rsidRDefault="004C095D">
    <w:pPr>
      <w:pStyle w:val="Header"/>
    </w:pPr>
    <w:r>
      <w:rPr>
        <w:noProof/>
        <w:lang w:eastAsia="en-GB"/>
      </w:rPr>
      <w:drawing>
        <wp:anchor distT="0" distB="0" distL="114300" distR="114300" simplePos="0" relativeHeight="251659264" behindDoc="1" locked="0" layoutInCell="1" allowOverlap="1" wp14:anchorId="1116E7D3" wp14:editId="36C85003">
          <wp:simplePos x="0" y="0"/>
          <wp:positionH relativeFrom="page">
            <wp:posOffset>377825</wp:posOffset>
          </wp:positionH>
          <wp:positionV relativeFrom="page">
            <wp:posOffset>450215</wp:posOffset>
          </wp:positionV>
          <wp:extent cx="1382400" cy="1080000"/>
          <wp:effectExtent l="0" t="0" r="8255" b="6350"/>
          <wp:wrapNone/>
          <wp:docPr id="126"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ssf_exe_logo_RVB-03_NEW_sans marge.png"/>
                  <pic:cNvPicPr/>
                </pic:nvPicPr>
                <pic:blipFill>
                  <a:blip r:embed="rId1">
                    <a:extLst>
                      <a:ext uri="{28A0092B-C50C-407E-A947-70E740481C1C}">
                        <a14:useLocalDpi xmlns:a14="http://schemas.microsoft.com/office/drawing/2010/main" val="0"/>
                      </a:ext>
                    </a:extLst>
                  </a:blip>
                  <a:stretch>
                    <a:fillRect/>
                  </a:stretch>
                </pic:blipFill>
                <pic:spPr>
                  <a:xfrm>
                    <a:off x="0" y="0"/>
                    <a:ext cx="1382400" cy="108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A179B8"/>
    <w:multiLevelType w:val="multilevel"/>
    <w:tmpl w:val="CFC2E5BA"/>
    <w:lvl w:ilvl="0">
      <w:start w:val="1"/>
      <w:numFmt w:val="decimal"/>
      <w:pStyle w:val="Heading1"/>
      <w:lvlText w:val="%1."/>
      <w:lvlJc w:val="left"/>
      <w:pPr>
        <w:ind w:left="0" w:hanging="680"/>
      </w:pPr>
      <w:rPr>
        <w:rFonts w:hint="default"/>
      </w:rPr>
    </w:lvl>
    <w:lvl w:ilvl="1">
      <w:start w:val="1"/>
      <w:numFmt w:val="decimal"/>
      <w:pStyle w:val="Heading2"/>
      <w:lvlText w:val="%1.%2"/>
      <w:lvlJc w:val="left"/>
      <w:pPr>
        <w:ind w:left="680" w:hanging="680"/>
      </w:pPr>
      <w:rPr>
        <w:rFonts w:hint="default"/>
      </w:rPr>
    </w:lvl>
    <w:lvl w:ilvl="2">
      <w:start w:val="1"/>
      <w:numFmt w:val="decimal"/>
      <w:pStyle w:val="Heading3"/>
      <w:lvlText w:val="%1.%2.%3"/>
      <w:lvlJc w:val="left"/>
      <w:pPr>
        <w:ind w:left="1701" w:hanging="1021"/>
      </w:pPr>
      <w:rPr>
        <w:rFonts w:hint="default"/>
      </w:rPr>
    </w:lvl>
    <w:lvl w:ilvl="3">
      <w:start w:val="1"/>
      <w:numFmt w:val="decimal"/>
      <w:pStyle w:val="Heading4"/>
      <w:lvlText w:val="%1.%2.%3.%4"/>
      <w:lvlJc w:val="left"/>
      <w:pPr>
        <w:ind w:left="2835" w:hanging="1531"/>
      </w:pPr>
      <w:rPr>
        <w:rFonts w:hint="default"/>
      </w:rPr>
    </w:lvl>
    <w:lvl w:ilvl="4">
      <w:start w:val="1"/>
      <w:numFmt w:val="decimal"/>
      <w:pStyle w:val="Heading5"/>
      <w:lvlText w:val="%1.%2.%3.%4.%5"/>
      <w:lvlJc w:val="left"/>
      <w:pPr>
        <w:ind w:left="3119" w:hanging="1815"/>
      </w:pPr>
      <w:rPr>
        <w:rFonts w:hint="default"/>
      </w:rPr>
    </w:lvl>
    <w:lvl w:ilvl="5">
      <w:start w:val="1"/>
      <w:numFmt w:val="decimal"/>
      <w:pStyle w:val="Heading6"/>
      <w:lvlText w:val="%1.%2.%3.%4.%5.%6"/>
      <w:lvlJc w:val="left"/>
      <w:pPr>
        <w:tabs>
          <w:tab w:val="num" w:pos="1304"/>
        </w:tabs>
        <w:ind w:left="3400" w:hanging="2096"/>
      </w:pPr>
      <w:rPr>
        <w:rFonts w:hint="default"/>
      </w:rPr>
    </w:lvl>
    <w:lvl w:ilvl="6">
      <w:start w:val="1"/>
      <w:numFmt w:val="decimal"/>
      <w:pStyle w:val="Heading7"/>
      <w:lvlText w:val="%1.%2.%3.%4.%5.%6.%7"/>
      <w:lvlJc w:val="left"/>
      <w:pPr>
        <w:ind w:left="4080" w:hanging="680"/>
      </w:pPr>
      <w:rPr>
        <w:rFonts w:hint="default"/>
      </w:rPr>
    </w:lvl>
    <w:lvl w:ilvl="7">
      <w:start w:val="1"/>
      <w:numFmt w:val="decimal"/>
      <w:pStyle w:val="Heading8"/>
      <w:lvlText w:val="%1.%2.%3.%4.%5.%6.%7.%8"/>
      <w:lvlJc w:val="left"/>
      <w:pPr>
        <w:ind w:left="4760" w:hanging="680"/>
      </w:pPr>
      <w:rPr>
        <w:rFonts w:hint="default"/>
      </w:rPr>
    </w:lvl>
    <w:lvl w:ilvl="8">
      <w:start w:val="1"/>
      <w:numFmt w:val="decimal"/>
      <w:pStyle w:val="Heading9"/>
      <w:lvlText w:val="%1.%2.%3.%4.%5.%6.%7.%8.%9"/>
      <w:lvlJc w:val="left"/>
      <w:pPr>
        <w:ind w:left="5440" w:hanging="680"/>
      </w:pPr>
      <w:rPr>
        <w:rFonts w:hint="default"/>
      </w:rPr>
    </w:lvl>
  </w:abstractNum>
  <w:num w:numId="1" w16cid:durableId="1695956033">
    <w:abstractNumId w:val="0"/>
  </w:num>
  <w:num w:numId="2" w16cid:durableId="537013125">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6UwC+fbEpy1G/9T2GOBeFWWmvEsR6RYXlvJMsTp59WXGPbX7UCWSZpGvuPM/N0qKuY8vpiSMFtnnzqlZ0anLw==" w:salt="F8n32Df43iYM6LkoozTWGA=="/>
  <w:defaultTabStop w:val="709"/>
  <w:hyphenationZone w:val="425"/>
  <w:characterSpacingControl w:val="doNotCompress"/>
  <w:hdrShapeDefaults>
    <o:shapedefaults v:ext="edit" spidmax="2050"/>
  </w:hdrShapeDefaults>
  <w:footnotePr>
    <w:pos w:val="beneathText"/>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E5A"/>
    <w:rsid w:val="00013ECF"/>
    <w:rsid w:val="00023164"/>
    <w:rsid w:val="0002365B"/>
    <w:rsid w:val="0006298D"/>
    <w:rsid w:val="000838CA"/>
    <w:rsid w:val="00084B2D"/>
    <w:rsid w:val="00086C01"/>
    <w:rsid w:val="00087FC7"/>
    <w:rsid w:val="000A3001"/>
    <w:rsid w:val="000A3D00"/>
    <w:rsid w:val="000A45F1"/>
    <w:rsid w:val="000F462C"/>
    <w:rsid w:val="000F5E46"/>
    <w:rsid w:val="00102AFA"/>
    <w:rsid w:val="0010609C"/>
    <w:rsid w:val="00111696"/>
    <w:rsid w:val="00154AD8"/>
    <w:rsid w:val="0016147C"/>
    <w:rsid w:val="00162AFB"/>
    <w:rsid w:val="001947AE"/>
    <w:rsid w:val="001B289E"/>
    <w:rsid w:val="001B5514"/>
    <w:rsid w:val="001D2B0C"/>
    <w:rsid w:val="001E3565"/>
    <w:rsid w:val="001E459A"/>
    <w:rsid w:val="001E4CE4"/>
    <w:rsid w:val="00204374"/>
    <w:rsid w:val="00207B75"/>
    <w:rsid w:val="0021761D"/>
    <w:rsid w:val="0022016A"/>
    <w:rsid w:val="0022195A"/>
    <w:rsid w:val="002235EA"/>
    <w:rsid w:val="002241EB"/>
    <w:rsid w:val="00224F68"/>
    <w:rsid w:val="00235748"/>
    <w:rsid w:val="002544D5"/>
    <w:rsid w:val="00274386"/>
    <w:rsid w:val="002845E0"/>
    <w:rsid w:val="002A7118"/>
    <w:rsid w:val="002A7BFD"/>
    <w:rsid w:val="002B3CD3"/>
    <w:rsid w:val="002E12A6"/>
    <w:rsid w:val="002F34F9"/>
    <w:rsid w:val="0031229D"/>
    <w:rsid w:val="003150AD"/>
    <w:rsid w:val="003201A9"/>
    <w:rsid w:val="0032310B"/>
    <w:rsid w:val="003251F4"/>
    <w:rsid w:val="00325E37"/>
    <w:rsid w:val="00332AF4"/>
    <w:rsid w:val="00334632"/>
    <w:rsid w:val="00342B5F"/>
    <w:rsid w:val="0034300B"/>
    <w:rsid w:val="0034538D"/>
    <w:rsid w:val="003470BD"/>
    <w:rsid w:val="00356ADE"/>
    <w:rsid w:val="00367837"/>
    <w:rsid w:val="00377C05"/>
    <w:rsid w:val="0038296D"/>
    <w:rsid w:val="00382A0F"/>
    <w:rsid w:val="003A2387"/>
    <w:rsid w:val="003A50E7"/>
    <w:rsid w:val="003A6028"/>
    <w:rsid w:val="003B1424"/>
    <w:rsid w:val="003B1F0A"/>
    <w:rsid w:val="003B66C3"/>
    <w:rsid w:val="003C2D9C"/>
    <w:rsid w:val="003C4662"/>
    <w:rsid w:val="003C6850"/>
    <w:rsid w:val="003C7E90"/>
    <w:rsid w:val="003D6B01"/>
    <w:rsid w:val="003E6F94"/>
    <w:rsid w:val="003F0EAB"/>
    <w:rsid w:val="003F7189"/>
    <w:rsid w:val="00405713"/>
    <w:rsid w:val="004168AE"/>
    <w:rsid w:val="004431BC"/>
    <w:rsid w:val="004646DB"/>
    <w:rsid w:val="004719D1"/>
    <w:rsid w:val="00474CDB"/>
    <w:rsid w:val="004809A9"/>
    <w:rsid w:val="00483E5A"/>
    <w:rsid w:val="00493705"/>
    <w:rsid w:val="00495440"/>
    <w:rsid w:val="004A4ADB"/>
    <w:rsid w:val="004B2103"/>
    <w:rsid w:val="004C007A"/>
    <w:rsid w:val="004C095D"/>
    <w:rsid w:val="004C41FE"/>
    <w:rsid w:val="004E1018"/>
    <w:rsid w:val="004F068E"/>
    <w:rsid w:val="004F593C"/>
    <w:rsid w:val="00501E35"/>
    <w:rsid w:val="00502A03"/>
    <w:rsid w:val="0050702B"/>
    <w:rsid w:val="00524D7B"/>
    <w:rsid w:val="005377DB"/>
    <w:rsid w:val="00555E15"/>
    <w:rsid w:val="00564CB9"/>
    <w:rsid w:val="00565259"/>
    <w:rsid w:val="00572EBA"/>
    <w:rsid w:val="0057619D"/>
    <w:rsid w:val="005764C2"/>
    <w:rsid w:val="005A66EE"/>
    <w:rsid w:val="005B1F18"/>
    <w:rsid w:val="005D5CA8"/>
    <w:rsid w:val="005E39F6"/>
    <w:rsid w:val="006047BE"/>
    <w:rsid w:val="00611C59"/>
    <w:rsid w:val="006132A7"/>
    <w:rsid w:val="006138DD"/>
    <w:rsid w:val="00614F22"/>
    <w:rsid w:val="00616291"/>
    <w:rsid w:val="006220AF"/>
    <w:rsid w:val="00632A39"/>
    <w:rsid w:val="00651523"/>
    <w:rsid w:val="00652A66"/>
    <w:rsid w:val="00676FBE"/>
    <w:rsid w:val="00692473"/>
    <w:rsid w:val="00696D6E"/>
    <w:rsid w:val="006A4358"/>
    <w:rsid w:val="006B02B0"/>
    <w:rsid w:val="006B4FBD"/>
    <w:rsid w:val="006C792E"/>
    <w:rsid w:val="0070177C"/>
    <w:rsid w:val="007030E5"/>
    <w:rsid w:val="007148EF"/>
    <w:rsid w:val="00721FBC"/>
    <w:rsid w:val="00723E46"/>
    <w:rsid w:val="007328FC"/>
    <w:rsid w:val="00740FEA"/>
    <w:rsid w:val="007433F6"/>
    <w:rsid w:val="00752833"/>
    <w:rsid w:val="00787690"/>
    <w:rsid w:val="00792B21"/>
    <w:rsid w:val="00797642"/>
    <w:rsid w:val="00797A14"/>
    <w:rsid w:val="007A04E0"/>
    <w:rsid w:val="007B144B"/>
    <w:rsid w:val="007B4AE3"/>
    <w:rsid w:val="007D2AFB"/>
    <w:rsid w:val="007D771F"/>
    <w:rsid w:val="007E2C74"/>
    <w:rsid w:val="007E3958"/>
    <w:rsid w:val="007F103D"/>
    <w:rsid w:val="00802F6F"/>
    <w:rsid w:val="00806307"/>
    <w:rsid w:val="00813C84"/>
    <w:rsid w:val="0082735B"/>
    <w:rsid w:val="00832596"/>
    <w:rsid w:val="00846877"/>
    <w:rsid w:val="00854F9E"/>
    <w:rsid w:val="00874E83"/>
    <w:rsid w:val="00876D7C"/>
    <w:rsid w:val="008868CB"/>
    <w:rsid w:val="008900B8"/>
    <w:rsid w:val="008A09E7"/>
    <w:rsid w:val="008B4E67"/>
    <w:rsid w:val="008C398F"/>
    <w:rsid w:val="008E68F6"/>
    <w:rsid w:val="008E7D26"/>
    <w:rsid w:val="008F7E6B"/>
    <w:rsid w:val="00915FBE"/>
    <w:rsid w:val="00921C9E"/>
    <w:rsid w:val="00923430"/>
    <w:rsid w:val="00934365"/>
    <w:rsid w:val="0094327D"/>
    <w:rsid w:val="00945440"/>
    <w:rsid w:val="009A1945"/>
    <w:rsid w:val="009A527A"/>
    <w:rsid w:val="009B4D0B"/>
    <w:rsid w:val="009D524B"/>
    <w:rsid w:val="009E1061"/>
    <w:rsid w:val="009E5C7B"/>
    <w:rsid w:val="00A06105"/>
    <w:rsid w:val="00A352DE"/>
    <w:rsid w:val="00A37814"/>
    <w:rsid w:val="00A409BD"/>
    <w:rsid w:val="00A4496E"/>
    <w:rsid w:val="00A47581"/>
    <w:rsid w:val="00A5078A"/>
    <w:rsid w:val="00A52B64"/>
    <w:rsid w:val="00A52C3D"/>
    <w:rsid w:val="00A53D62"/>
    <w:rsid w:val="00A64CCE"/>
    <w:rsid w:val="00A731DF"/>
    <w:rsid w:val="00A816E7"/>
    <w:rsid w:val="00A87EC4"/>
    <w:rsid w:val="00A9393E"/>
    <w:rsid w:val="00A95609"/>
    <w:rsid w:val="00A97989"/>
    <w:rsid w:val="00AA0F21"/>
    <w:rsid w:val="00AA4406"/>
    <w:rsid w:val="00AB0DBF"/>
    <w:rsid w:val="00AB38D3"/>
    <w:rsid w:val="00AB713D"/>
    <w:rsid w:val="00AD3690"/>
    <w:rsid w:val="00AD619D"/>
    <w:rsid w:val="00AE3C4D"/>
    <w:rsid w:val="00AF07E4"/>
    <w:rsid w:val="00AF4B68"/>
    <w:rsid w:val="00AF62BA"/>
    <w:rsid w:val="00B0387A"/>
    <w:rsid w:val="00B04B6A"/>
    <w:rsid w:val="00B0721A"/>
    <w:rsid w:val="00B12966"/>
    <w:rsid w:val="00B16D24"/>
    <w:rsid w:val="00B31B25"/>
    <w:rsid w:val="00B42213"/>
    <w:rsid w:val="00B50061"/>
    <w:rsid w:val="00B6760A"/>
    <w:rsid w:val="00B76B1F"/>
    <w:rsid w:val="00B91F9B"/>
    <w:rsid w:val="00B928A5"/>
    <w:rsid w:val="00BB30AA"/>
    <w:rsid w:val="00BF62BB"/>
    <w:rsid w:val="00C01ADC"/>
    <w:rsid w:val="00C03196"/>
    <w:rsid w:val="00C320D9"/>
    <w:rsid w:val="00C41017"/>
    <w:rsid w:val="00C479FF"/>
    <w:rsid w:val="00C504A7"/>
    <w:rsid w:val="00C65A90"/>
    <w:rsid w:val="00C71E33"/>
    <w:rsid w:val="00C81B04"/>
    <w:rsid w:val="00C85420"/>
    <w:rsid w:val="00C95766"/>
    <w:rsid w:val="00CA03B3"/>
    <w:rsid w:val="00CA677E"/>
    <w:rsid w:val="00CB2C63"/>
    <w:rsid w:val="00CB54FE"/>
    <w:rsid w:val="00CB60B3"/>
    <w:rsid w:val="00CB636E"/>
    <w:rsid w:val="00CD1D9A"/>
    <w:rsid w:val="00CE7F38"/>
    <w:rsid w:val="00CF1F14"/>
    <w:rsid w:val="00D349C1"/>
    <w:rsid w:val="00D34A8F"/>
    <w:rsid w:val="00D4340C"/>
    <w:rsid w:val="00D43F81"/>
    <w:rsid w:val="00D459E6"/>
    <w:rsid w:val="00D53F5D"/>
    <w:rsid w:val="00D54C16"/>
    <w:rsid w:val="00D80DD3"/>
    <w:rsid w:val="00DA26B2"/>
    <w:rsid w:val="00DA2AAD"/>
    <w:rsid w:val="00DC15F3"/>
    <w:rsid w:val="00DC5AD2"/>
    <w:rsid w:val="00DD4DD8"/>
    <w:rsid w:val="00E2132A"/>
    <w:rsid w:val="00E24D6B"/>
    <w:rsid w:val="00E34C9B"/>
    <w:rsid w:val="00E501F9"/>
    <w:rsid w:val="00E61D12"/>
    <w:rsid w:val="00E74A07"/>
    <w:rsid w:val="00E86A3F"/>
    <w:rsid w:val="00E8766B"/>
    <w:rsid w:val="00E9235D"/>
    <w:rsid w:val="00E934CE"/>
    <w:rsid w:val="00ED63CF"/>
    <w:rsid w:val="00EE0C14"/>
    <w:rsid w:val="00EE7B82"/>
    <w:rsid w:val="00F0297A"/>
    <w:rsid w:val="00F06F88"/>
    <w:rsid w:val="00F1747A"/>
    <w:rsid w:val="00F44E60"/>
    <w:rsid w:val="00F53EAB"/>
    <w:rsid w:val="00F5405A"/>
    <w:rsid w:val="00F55725"/>
    <w:rsid w:val="00F6404A"/>
    <w:rsid w:val="00F70279"/>
    <w:rsid w:val="00F72B7A"/>
    <w:rsid w:val="00F811B5"/>
    <w:rsid w:val="00F83C26"/>
    <w:rsid w:val="00F869F3"/>
    <w:rsid w:val="00F87BB4"/>
    <w:rsid w:val="00FB09FD"/>
    <w:rsid w:val="00FD4EB0"/>
    <w:rsid w:val="00FE0A6E"/>
    <w:rsid w:val="00FE1442"/>
    <w:rsid w:val="00FE6242"/>
    <w:rsid w:val="00FF14C6"/>
    <w:rsid w:val="00FF55DC"/>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44D96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747A"/>
    <w:pPr>
      <w:keepLines/>
      <w:spacing w:after="120" w:line="312" w:lineRule="auto"/>
      <w:jc w:val="both"/>
    </w:pPr>
    <w:rPr>
      <w:rFonts w:ascii="Verdana" w:hAnsi="Verdana" w:cs="Times New Roman (Corps CS)"/>
      <w:sz w:val="18"/>
    </w:rPr>
  </w:style>
  <w:style w:type="paragraph" w:styleId="Heading1">
    <w:name w:val="heading 1"/>
    <w:basedOn w:val="Normal"/>
    <w:next w:val="Normal"/>
    <w:link w:val="Heading1Char"/>
    <w:uiPriority w:val="9"/>
    <w:qFormat/>
    <w:rsid w:val="00F1747A"/>
    <w:pPr>
      <w:keepNext/>
      <w:numPr>
        <w:numId w:val="2"/>
      </w:numPr>
      <w:spacing w:before="600" w:line="360" w:lineRule="exact"/>
      <w:jc w:val="left"/>
      <w:outlineLvl w:val="0"/>
    </w:pPr>
    <w:rPr>
      <w:rFonts w:eastAsiaTheme="majorEastAsia" w:cs="Times New Roman (Titres CS)"/>
      <w:b/>
      <w:sz w:val="28"/>
      <w:szCs w:val="32"/>
      <w:lang w:val="fr-LU"/>
    </w:rPr>
  </w:style>
  <w:style w:type="paragraph" w:styleId="Heading2">
    <w:name w:val="heading 2"/>
    <w:basedOn w:val="Normal"/>
    <w:next w:val="Normal"/>
    <w:link w:val="Heading2Char"/>
    <w:uiPriority w:val="9"/>
    <w:unhideWhenUsed/>
    <w:qFormat/>
    <w:rsid w:val="00F1747A"/>
    <w:pPr>
      <w:keepNext/>
      <w:numPr>
        <w:ilvl w:val="1"/>
        <w:numId w:val="2"/>
      </w:numPr>
      <w:spacing w:before="480"/>
      <w:jc w:val="left"/>
      <w:outlineLvl w:val="1"/>
    </w:pPr>
    <w:rPr>
      <w:rFonts w:eastAsiaTheme="majorEastAsia" w:cstheme="majorBidi"/>
      <w:b/>
      <w:sz w:val="20"/>
      <w:szCs w:val="26"/>
    </w:rPr>
  </w:style>
  <w:style w:type="paragraph" w:styleId="Heading3">
    <w:name w:val="heading 3"/>
    <w:basedOn w:val="Normal"/>
    <w:next w:val="Normal3"/>
    <w:link w:val="Heading3Char"/>
    <w:uiPriority w:val="9"/>
    <w:unhideWhenUsed/>
    <w:qFormat/>
    <w:rsid w:val="00F1747A"/>
    <w:pPr>
      <w:keepNext/>
      <w:numPr>
        <w:ilvl w:val="2"/>
        <w:numId w:val="2"/>
      </w:numPr>
      <w:spacing w:before="360" w:line="240" w:lineRule="exact"/>
      <w:jc w:val="left"/>
      <w:outlineLvl w:val="2"/>
    </w:pPr>
    <w:rPr>
      <w:rFonts w:eastAsiaTheme="majorEastAsia" w:cstheme="majorBidi"/>
      <w:sz w:val="17"/>
    </w:rPr>
  </w:style>
  <w:style w:type="paragraph" w:styleId="Heading4">
    <w:name w:val="heading 4"/>
    <w:basedOn w:val="Normal"/>
    <w:next w:val="Normal4"/>
    <w:link w:val="Heading4Char"/>
    <w:uiPriority w:val="9"/>
    <w:unhideWhenUsed/>
    <w:qFormat/>
    <w:rsid w:val="00F1747A"/>
    <w:pPr>
      <w:keepNext/>
      <w:numPr>
        <w:ilvl w:val="3"/>
        <w:numId w:val="2"/>
      </w:numPr>
      <w:spacing w:before="360" w:line="200" w:lineRule="exact"/>
      <w:jc w:val="left"/>
      <w:outlineLvl w:val="3"/>
    </w:pPr>
    <w:rPr>
      <w:rFonts w:eastAsiaTheme="majorEastAsia" w:cs="Times New Roman (Titres CS)"/>
      <w:b/>
      <w:i/>
      <w:iCs/>
      <w:sz w:val="17"/>
    </w:rPr>
  </w:style>
  <w:style w:type="paragraph" w:styleId="Heading5">
    <w:name w:val="heading 5"/>
    <w:basedOn w:val="Normal"/>
    <w:next w:val="Normal4"/>
    <w:link w:val="Heading5Char"/>
    <w:uiPriority w:val="9"/>
    <w:unhideWhenUsed/>
    <w:qFormat/>
    <w:rsid w:val="00F1747A"/>
    <w:pPr>
      <w:keepNext/>
      <w:numPr>
        <w:ilvl w:val="4"/>
        <w:numId w:val="2"/>
      </w:numPr>
      <w:spacing w:before="360" w:line="200" w:lineRule="exact"/>
      <w:jc w:val="left"/>
      <w:outlineLvl w:val="4"/>
    </w:pPr>
    <w:rPr>
      <w:rFonts w:eastAsiaTheme="majorEastAsia" w:cs="Times New Roman (Titres CS)"/>
      <w:i/>
      <w:sz w:val="17"/>
    </w:rPr>
  </w:style>
  <w:style w:type="paragraph" w:styleId="Heading6">
    <w:name w:val="heading 6"/>
    <w:basedOn w:val="Normal"/>
    <w:next w:val="Normal4"/>
    <w:link w:val="Heading6Char"/>
    <w:uiPriority w:val="9"/>
    <w:unhideWhenUsed/>
    <w:qFormat/>
    <w:rsid w:val="00F1747A"/>
    <w:pPr>
      <w:keepNext/>
      <w:numPr>
        <w:ilvl w:val="5"/>
        <w:numId w:val="2"/>
      </w:numPr>
      <w:spacing w:before="360"/>
      <w:jc w:val="left"/>
      <w:outlineLvl w:val="5"/>
    </w:pPr>
    <w:rPr>
      <w:rFonts w:asciiTheme="majorHAnsi" w:eastAsiaTheme="majorEastAsia" w:hAnsiTheme="majorHAnsi" w:cs="Times New Roman (Titres CS)"/>
      <w:i/>
      <w:color w:val="000000"/>
      <w:sz w:val="15"/>
    </w:rPr>
  </w:style>
  <w:style w:type="paragraph" w:styleId="Heading7">
    <w:name w:val="heading 7"/>
    <w:basedOn w:val="Normal"/>
    <w:next w:val="Normal"/>
    <w:link w:val="Heading7Char"/>
    <w:uiPriority w:val="9"/>
    <w:semiHidden/>
    <w:unhideWhenUsed/>
    <w:qFormat/>
    <w:rsid w:val="00F1747A"/>
    <w:pPr>
      <w:keepNext/>
      <w:numPr>
        <w:ilvl w:val="6"/>
        <w:numId w:val="2"/>
      </w:numPr>
      <w:spacing w:before="40" w:after="0"/>
      <w:outlineLvl w:val="6"/>
    </w:pPr>
    <w:rPr>
      <w:rFonts w:asciiTheme="majorHAnsi" w:eastAsiaTheme="majorEastAsia" w:hAnsiTheme="majorHAnsi" w:cstheme="majorBidi"/>
      <w:i/>
      <w:iCs/>
      <w:color w:val="6F6234" w:themeColor="accent1" w:themeShade="7F"/>
    </w:rPr>
  </w:style>
  <w:style w:type="paragraph" w:styleId="Heading8">
    <w:name w:val="heading 8"/>
    <w:basedOn w:val="Normal"/>
    <w:next w:val="Normal"/>
    <w:link w:val="Heading8Char"/>
    <w:uiPriority w:val="9"/>
    <w:semiHidden/>
    <w:unhideWhenUsed/>
    <w:qFormat/>
    <w:rsid w:val="00F1747A"/>
    <w:pPr>
      <w:keepNext/>
      <w:numPr>
        <w:ilvl w:val="7"/>
        <w:numId w:val="2"/>
      </w:numPr>
      <w:spacing w:before="40" w:after="0"/>
      <w:outlineLvl w:val="7"/>
    </w:pPr>
    <w:rPr>
      <w:rFonts w:asciiTheme="majorHAnsi" w:eastAsiaTheme="majorEastAsia" w:hAnsiTheme="majorHAnsi" w:cstheme="majorBidi"/>
      <w:color w:val="0099CE" w:themeColor="text1" w:themeTint="D8"/>
      <w:sz w:val="21"/>
      <w:szCs w:val="21"/>
    </w:rPr>
  </w:style>
  <w:style w:type="paragraph" w:styleId="Heading9">
    <w:name w:val="heading 9"/>
    <w:basedOn w:val="Normal"/>
    <w:next w:val="Normal"/>
    <w:link w:val="Heading9Char"/>
    <w:uiPriority w:val="9"/>
    <w:semiHidden/>
    <w:unhideWhenUsed/>
    <w:qFormat/>
    <w:rsid w:val="00F1747A"/>
    <w:pPr>
      <w:keepNext/>
      <w:numPr>
        <w:ilvl w:val="8"/>
        <w:numId w:val="1"/>
      </w:numPr>
      <w:spacing w:before="40" w:after="0"/>
      <w:outlineLvl w:val="8"/>
    </w:pPr>
    <w:rPr>
      <w:rFonts w:asciiTheme="majorHAnsi" w:eastAsiaTheme="majorEastAsia" w:hAnsiTheme="majorHAnsi" w:cstheme="majorBidi"/>
      <w:i/>
      <w:iCs/>
      <w:color w:val="0099CE"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0DD3"/>
    <w:pPr>
      <w:tabs>
        <w:tab w:val="center" w:pos="4536"/>
        <w:tab w:val="right" w:pos="9072"/>
      </w:tabs>
    </w:pPr>
  </w:style>
  <w:style w:type="character" w:customStyle="1" w:styleId="HeaderChar">
    <w:name w:val="Header Char"/>
    <w:basedOn w:val="DefaultParagraphFont"/>
    <w:link w:val="Header"/>
    <w:uiPriority w:val="99"/>
    <w:rsid w:val="00D80DD3"/>
  </w:style>
  <w:style w:type="paragraph" w:styleId="Footer">
    <w:name w:val="footer"/>
    <w:basedOn w:val="Normal"/>
    <w:link w:val="FooterChar"/>
    <w:uiPriority w:val="99"/>
    <w:unhideWhenUsed/>
    <w:rsid w:val="003150AD"/>
    <w:pPr>
      <w:tabs>
        <w:tab w:val="right" w:pos="9072"/>
      </w:tabs>
      <w:spacing w:after="0" w:line="200" w:lineRule="exact"/>
      <w:ind w:left="-1191"/>
      <w:jc w:val="left"/>
    </w:pPr>
    <w:rPr>
      <w:caps/>
      <w:color w:val="115E67"/>
      <w:sz w:val="16"/>
    </w:rPr>
  </w:style>
  <w:style w:type="character" w:customStyle="1" w:styleId="FooterChar">
    <w:name w:val="Footer Char"/>
    <w:basedOn w:val="DefaultParagraphFont"/>
    <w:link w:val="Footer"/>
    <w:uiPriority w:val="99"/>
    <w:rsid w:val="003150AD"/>
    <w:rPr>
      <w:rFonts w:ascii="Verdana" w:hAnsi="Verdana" w:cs="Times New Roman (Corps CS)"/>
      <w:caps/>
      <w:color w:val="115E67"/>
      <w:sz w:val="16"/>
    </w:rPr>
  </w:style>
  <w:style w:type="paragraph" w:customStyle="1" w:styleId="Footer2">
    <w:name w:val="Footer 2"/>
    <w:basedOn w:val="Footer"/>
    <w:rsid w:val="004431BC"/>
    <w:rPr>
      <w:b/>
      <w:caps w:val="0"/>
    </w:rPr>
  </w:style>
  <w:style w:type="character" w:styleId="PageNumber">
    <w:name w:val="page number"/>
    <w:uiPriority w:val="99"/>
    <w:semiHidden/>
    <w:unhideWhenUsed/>
    <w:qFormat/>
    <w:rsid w:val="00F1747A"/>
    <w:rPr>
      <w:rFonts w:ascii="Verdana" w:hAnsi="Verdana"/>
      <w:b w:val="0"/>
      <w:i w:val="0"/>
      <w:caps/>
      <w:smallCaps w:val="0"/>
      <w:strike w:val="0"/>
      <w:dstrike w:val="0"/>
      <w:vanish w:val="0"/>
      <w:color w:val="115E67"/>
      <w:sz w:val="20"/>
      <w:u w:val="none"/>
      <w:vertAlign w:val="baseline"/>
    </w:rPr>
  </w:style>
  <w:style w:type="paragraph" w:customStyle="1" w:styleId="Paragraphestandardtheme1tabledesmatiressanscouvertureA4V">
    <w:name w:val="Paragraphe standard (theme 1 table des matières sans couverture&#10;:A4 V)"/>
    <w:basedOn w:val="Normal"/>
    <w:uiPriority w:val="99"/>
    <w:rsid w:val="0022195A"/>
    <w:pPr>
      <w:autoSpaceDE w:val="0"/>
      <w:autoSpaceDN w:val="0"/>
      <w:adjustRightInd w:val="0"/>
      <w:spacing w:line="288" w:lineRule="auto"/>
      <w:textAlignment w:val="center"/>
    </w:pPr>
    <w:rPr>
      <w:rFonts w:ascii="MinionPro-Regular" w:hAnsi="MinionPro-Regular" w:cs="MinionPro-Regular"/>
      <w:color w:val="000000"/>
    </w:rPr>
  </w:style>
  <w:style w:type="paragraph" w:customStyle="1" w:styleId="TitreHauttableau1">
    <w:name w:val="Titre Haut tableau 1"/>
    <w:basedOn w:val="Normal"/>
    <w:rsid w:val="00CB636E"/>
    <w:pPr>
      <w:spacing w:before="40" w:after="80"/>
      <w:ind w:left="113" w:right="57"/>
    </w:pPr>
    <w:rPr>
      <w:rFonts w:eastAsia="Times New Roman" w:cs="Times New Roman"/>
      <w:b/>
      <w:bCs/>
      <w:color w:val="202322" w:themeColor="accent4"/>
      <w:szCs w:val="20"/>
    </w:rPr>
  </w:style>
  <w:style w:type="paragraph" w:customStyle="1" w:styleId="Paragraphestandard">
    <w:name w:val="[Paragraphe standard]"/>
    <w:basedOn w:val="Normal"/>
    <w:uiPriority w:val="99"/>
    <w:rsid w:val="0022195A"/>
    <w:pPr>
      <w:autoSpaceDE w:val="0"/>
      <w:autoSpaceDN w:val="0"/>
      <w:adjustRightInd w:val="0"/>
      <w:spacing w:line="288" w:lineRule="auto"/>
      <w:textAlignment w:val="center"/>
    </w:pPr>
    <w:rPr>
      <w:rFonts w:ascii="MinionPro-Regular" w:hAnsi="MinionPro-Regular" w:cs="MinionPro-Regular"/>
      <w:color w:val="000000"/>
    </w:rPr>
  </w:style>
  <w:style w:type="paragraph" w:styleId="TOCHeading">
    <w:name w:val="TOC Heading"/>
    <w:basedOn w:val="Normal"/>
    <w:next w:val="Normal"/>
    <w:uiPriority w:val="39"/>
    <w:unhideWhenUsed/>
    <w:qFormat/>
    <w:rsid w:val="00F1747A"/>
    <w:pPr>
      <w:suppressAutoHyphens/>
      <w:autoSpaceDE w:val="0"/>
      <w:autoSpaceDN w:val="0"/>
      <w:adjustRightInd w:val="0"/>
      <w:spacing w:before="600"/>
      <w:ind w:left="-567" w:right="2381"/>
      <w:textAlignment w:val="center"/>
    </w:pPr>
    <w:rPr>
      <w:rFonts w:cs="MinionPro-Regular"/>
      <w:b/>
      <w:caps/>
      <w:color w:val="000000"/>
    </w:rPr>
  </w:style>
  <w:style w:type="paragraph" w:customStyle="1" w:styleId="Styledeparagraphe1theme1tabledesmatiressanscouverture">
    <w:name w:val="Style de paragraphe 1 (theme 1 table des matières sans couverture&#10;)"/>
    <w:basedOn w:val="Normal"/>
    <w:uiPriority w:val="99"/>
    <w:rsid w:val="0022195A"/>
    <w:pPr>
      <w:suppressAutoHyphens/>
      <w:autoSpaceDE w:val="0"/>
      <w:autoSpaceDN w:val="0"/>
      <w:adjustRightInd w:val="0"/>
      <w:spacing w:before="57" w:line="280" w:lineRule="atLeast"/>
      <w:ind w:left="595"/>
      <w:textAlignment w:val="center"/>
    </w:pPr>
    <w:rPr>
      <w:rFonts w:cs="Verdana"/>
      <w:color w:val="000000"/>
      <w:szCs w:val="18"/>
    </w:rPr>
  </w:style>
  <w:style w:type="character" w:customStyle="1" w:styleId="TextecourantTheme1Textesgnraux">
    <w:name w:val="Texte courant (Theme 1:Textes généraux)"/>
    <w:uiPriority w:val="99"/>
    <w:rsid w:val="0022195A"/>
    <w:rPr>
      <w:rFonts w:ascii="Verdana" w:hAnsi="Verdana" w:cs="Verdana"/>
      <w:color w:val="000000"/>
      <w:spacing w:val="0"/>
      <w:sz w:val="18"/>
      <w:szCs w:val="18"/>
      <w:vertAlign w:val="baseline"/>
      <w:lang w:val="fr-FR"/>
    </w:rPr>
  </w:style>
  <w:style w:type="character" w:customStyle="1" w:styleId="TextecourantboldTheme1Textesgnraux">
    <w:name w:val="Texte courant bold (Theme 1:Textes généraux)"/>
    <w:basedOn w:val="TextecourantTheme1Textesgnraux"/>
    <w:uiPriority w:val="99"/>
    <w:rsid w:val="0022195A"/>
    <w:rPr>
      <w:rFonts w:ascii="Verdana" w:hAnsi="Verdana" w:cs="Verdana"/>
      <w:b/>
      <w:bCs/>
      <w:color w:val="000000"/>
      <w:spacing w:val="0"/>
      <w:sz w:val="18"/>
      <w:szCs w:val="18"/>
      <w:vertAlign w:val="baseline"/>
      <w:lang w:val="fr-FR"/>
    </w:rPr>
  </w:style>
  <w:style w:type="paragraph" w:styleId="Title">
    <w:name w:val="Title"/>
    <w:basedOn w:val="Normal"/>
    <w:next w:val="Normal"/>
    <w:link w:val="TitleChar"/>
    <w:uiPriority w:val="10"/>
    <w:qFormat/>
    <w:rsid w:val="00F1747A"/>
    <w:pPr>
      <w:pageBreakBefore/>
      <w:spacing w:line="360" w:lineRule="exact"/>
      <w:ind w:left="-2977"/>
      <w:contextualSpacing/>
      <w:jc w:val="left"/>
    </w:pPr>
    <w:rPr>
      <w:rFonts w:eastAsiaTheme="majorEastAsia" w:cs="Times New Roman (Titres CS)"/>
      <w:b/>
      <w:spacing w:val="-10"/>
      <w:kern w:val="28"/>
      <w:sz w:val="28"/>
      <w:szCs w:val="56"/>
    </w:rPr>
  </w:style>
  <w:style w:type="character" w:customStyle="1" w:styleId="TitleChar">
    <w:name w:val="Title Char"/>
    <w:basedOn w:val="DefaultParagraphFont"/>
    <w:link w:val="Title"/>
    <w:uiPriority w:val="10"/>
    <w:rsid w:val="00F1747A"/>
    <w:rPr>
      <w:rFonts w:ascii="Verdana" w:eastAsiaTheme="majorEastAsia" w:hAnsi="Verdana" w:cs="Times New Roman (Titres CS)"/>
      <w:b/>
      <w:spacing w:val="-10"/>
      <w:kern w:val="28"/>
      <w:sz w:val="28"/>
      <w:szCs w:val="56"/>
    </w:rPr>
  </w:style>
  <w:style w:type="character" w:customStyle="1" w:styleId="Heading1Char">
    <w:name w:val="Heading 1 Char"/>
    <w:basedOn w:val="DefaultParagraphFont"/>
    <w:link w:val="Heading1"/>
    <w:uiPriority w:val="9"/>
    <w:rsid w:val="00F1747A"/>
    <w:rPr>
      <w:rFonts w:ascii="Verdana" w:eastAsiaTheme="majorEastAsia" w:hAnsi="Verdana" w:cs="Times New Roman (Titres CS)"/>
      <w:b/>
      <w:sz w:val="28"/>
      <w:szCs w:val="32"/>
      <w:lang w:val="fr-LU"/>
    </w:rPr>
  </w:style>
  <w:style w:type="paragraph" w:styleId="TOC1">
    <w:name w:val="toc 1"/>
    <w:basedOn w:val="Normal"/>
    <w:next w:val="TOC2"/>
    <w:autoRedefine/>
    <w:uiPriority w:val="39"/>
    <w:unhideWhenUsed/>
    <w:rsid w:val="008E7D26"/>
    <w:pPr>
      <w:tabs>
        <w:tab w:val="left" w:pos="595"/>
        <w:tab w:val="right" w:pos="6124"/>
      </w:tabs>
      <w:spacing w:before="60" w:after="60" w:line="200" w:lineRule="exact"/>
      <w:ind w:left="595" w:right="1985" w:hanging="595"/>
    </w:pPr>
  </w:style>
  <w:style w:type="paragraph" w:styleId="TOC2">
    <w:name w:val="toc 2"/>
    <w:basedOn w:val="Normal"/>
    <w:next w:val="TOC3"/>
    <w:autoRedefine/>
    <w:uiPriority w:val="39"/>
    <w:unhideWhenUsed/>
    <w:qFormat/>
    <w:rsid w:val="00F1747A"/>
    <w:pPr>
      <w:tabs>
        <w:tab w:val="left" w:pos="1418"/>
        <w:tab w:val="right" w:pos="6124"/>
      </w:tabs>
      <w:spacing w:before="60" w:after="60" w:line="200" w:lineRule="exact"/>
      <w:ind w:left="1389" w:right="1985" w:hanging="595"/>
    </w:pPr>
  </w:style>
  <w:style w:type="character" w:styleId="SubtleReference">
    <w:name w:val="Subtle Reference"/>
    <w:basedOn w:val="DefaultParagraphFont"/>
    <w:uiPriority w:val="31"/>
    <w:qFormat/>
    <w:rsid w:val="00F1747A"/>
    <w:rPr>
      <w:smallCaps/>
      <w:color w:val="B6ADA5" w:themeColor="background2"/>
    </w:rPr>
  </w:style>
  <w:style w:type="paragraph" w:styleId="TOC3">
    <w:name w:val="toc 3"/>
    <w:basedOn w:val="Normal"/>
    <w:next w:val="Normal"/>
    <w:autoRedefine/>
    <w:uiPriority w:val="39"/>
    <w:unhideWhenUsed/>
    <w:rsid w:val="00E61D12"/>
    <w:pPr>
      <w:tabs>
        <w:tab w:val="left" w:pos="2070"/>
        <w:tab w:val="right" w:pos="6124"/>
      </w:tabs>
      <w:spacing w:before="60" w:after="60" w:line="200" w:lineRule="exact"/>
      <w:ind w:left="1956" w:right="1985" w:hanging="595"/>
    </w:pPr>
  </w:style>
  <w:style w:type="paragraph" w:styleId="TOC4">
    <w:name w:val="toc 4"/>
    <w:basedOn w:val="Normal"/>
    <w:next w:val="Normal"/>
    <w:autoRedefine/>
    <w:uiPriority w:val="39"/>
    <w:unhideWhenUsed/>
    <w:rsid w:val="00E61D12"/>
    <w:pPr>
      <w:tabs>
        <w:tab w:val="left" w:pos="2863"/>
        <w:tab w:val="right" w:pos="6124"/>
      </w:tabs>
      <w:spacing w:before="60" w:after="60" w:line="200" w:lineRule="exact"/>
      <w:ind w:left="1928"/>
      <w:jc w:val="left"/>
    </w:pPr>
  </w:style>
  <w:style w:type="character" w:customStyle="1" w:styleId="Heading2Char">
    <w:name w:val="Heading 2 Char"/>
    <w:basedOn w:val="DefaultParagraphFont"/>
    <w:link w:val="Heading2"/>
    <w:uiPriority w:val="9"/>
    <w:rsid w:val="00F1747A"/>
    <w:rPr>
      <w:rFonts w:ascii="Verdana" w:eastAsiaTheme="majorEastAsia" w:hAnsi="Verdana" w:cstheme="majorBidi"/>
      <w:b/>
      <w:sz w:val="20"/>
      <w:szCs w:val="26"/>
    </w:rPr>
  </w:style>
  <w:style w:type="character" w:customStyle="1" w:styleId="Heading3Char">
    <w:name w:val="Heading 3 Char"/>
    <w:basedOn w:val="DefaultParagraphFont"/>
    <w:link w:val="Heading3"/>
    <w:uiPriority w:val="9"/>
    <w:rsid w:val="00F1747A"/>
    <w:rPr>
      <w:rFonts w:ascii="Verdana" w:eastAsiaTheme="majorEastAsia" w:hAnsi="Verdana" w:cstheme="majorBidi"/>
      <w:sz w:val="17"/>
    </w:rPr>
  </w:style>
  <w:style w:type="character" w:customStyle="1" w:styleId="Heading4Char">
    <w:name w:val="Heading 4 Char"/>
    <w:basedOn w:val="DefaultParagraphFont"/>
    <w:link w:val="Heading4"/>
    <w:uiPriority w:val="9"/>
    <w:rsid w:val="00F1747A"/>
    <w:rPr>
      <w:rFonts w:ascii="Verdana" w:eastAsiaTheme="majorEastAsia" w:hAnsi="Verdana" w:cs="Times New Roman (Titres CS)"/>
      <w:b/>
      <w:i/>
      <w:iCs/>
      <w:sz w:val="17"/>
    </w:rPr>
  </w:style>
  <w:style w:type="character" w:customStyle="1" w:styleId="Heading5Char">
    <w:name w:val="Heading 5 Char"/>
    <w:basedOn w:val="DefaultParagraphFont"/>
    <w:link w:val="Heading5"/>
    <w:uiPriority w:val="9"/>
    <w:rsid w:val="00F1747A"/>
    <w:rPr>
      <w:rFonts w:ascii="Verdana" w:eastAsiaTheme="majorEastAsia" w:hAnsi="Verdana" w:cs="Times New Roman (Titres CS)"/>
      <w:i/>
      <w:sz w:val="17"/>
    </w:rPr>
  </w:style>
  <w:style w:type="paragraph" w:customStyle="1" w:styleId="Normal3">
    <w:name w:val="Normal 3"/>
    <w:basedOn w:val="Normal"/>
    <w:qFormat/>
    <w:rsid w:val="00F1747A"/>
    <w:pPr>
      <w:tabs>
        <w:tab w:val="left" w:pos="1838"/>
      </w:tabs>
      <w:ind w:left="680"/>
    </w:pPr>
  </w:style>
  <w:style w:type="paragraph" w:customStyle="1" w:styleId="Normal4">
    <w:name w:val="Normal 4"/>
    <w:basedOn w:val="Normal"/>
    <w:qFormat/>
    <w:rsid w:val="00F1747A"/>
    <w:pPr>
      <w:tabs>
        <w:tab w:val="left" w:pos="1838"/>
      </w:tabs>
      <w:ind w:left="1304"/>
    </w:pPr>
  </w:style>
  <w:style w:type="paragraph" w:customStyle="1" w:styleId="Paragraphe1sous-titres1et2theme1tabledesmatiressanscouverturetheme1tabledesmatiressanscouverture">
    <w:name w:val="Paragraphe 1 sous-titres 1 et 2 (theme 1 table des matières sans couverture&#10;:theme 1 table des matières sans couverture)"/>
    <w:basedOn w:val="Normal"/>
    <w:uiPriority w:val="99"/>
    <w:rsid w:val="003D6B01"/>
    <w:pPr>
      <w:suppressAutoHyphens/>
      <w:autoSpaceDE w:val="0"/>
      <w:autoSpaceDN w:val="0"/>
      <w:adjustRightInd w:val="0"/>
      <w:spacing w:before="57" w:line="280" w:lineRule="atLeast"/>
      <w:ind w:left="595"/>
      <w:textAlignment w:val="center"/>
    </w:pPr>
    <w:rPr>
      <w:rFonts w:cs="Verdana"/>
      <w:color w:val="000000"/>
      <w:szCs w:val="18"/>
    </w:rPr>
  </w:style>
  <w:style w:type="paragraph" w:styleId="FootnoteText">
    <w:name w:val="footnote text"/>
    <w:basedOn w:val="Normal"/>
    <w:link w:val="FootnoteTextChar"/>
    <w:uiPriority w:val="99"/>
    <w:unhideWhenUsed/>
    <w:qFormat/>
    <w:rsid w:val="00F1747A"/>
    <w:pPr>
      <w:adjustRightInd w:val="0"/>
      <w:spacing w:before="120" w:after="0" w:line="200" w:lineRule="exact"/>
      <w:ind w:left="-624"/>
    </w:pPr>
    <w:rPr>
      <w:i/>
      <w:color w:val="B6ADA5"/>
      <w:sz w:val="15"/>
      <w:szCs w:val="16"/>
    </w:rPr>
  </w:style>
  <w:style w:type="character" w:customStyle="1" w:styleId="FootnoteTextChar">
    <w:name w:val="Footnote Text Char"/>
    <w:basedOn w:val="DefaultParagraphFont"/>
    <w:link w:val="FootnoteText"/>
    <w:uiPriority w:val="99"/>
    <w:rsid w:val="00F1747A"/>
    <w:rPr>
      <w:rFonts w:ascii="Verdana" w:hAnsi="Verdana" w:cs="Times New Roman (Corps CS)"/>
      <w:i/>
      <w:color w:val="B6ADA5"/>
      <w:sz w:val="15"/>
      <w:szCs w:val="16"/>
    </w:rPr>
  </w:style>
  <w:style w:type="character" w:styleId="FootnoteReference">
    <w:name w:val="footnote reference"/>
    <w:basedOn w:val="DefaultParagraphFont"/>
    <w:uiPriority w:val="99"/>
    <w:semiHidden/>
    <w:unhideWhenUsed/>
    <w:qFormat/>
    <w:rsid w:val="00F1747A"/>
    <w:rPr>
      <w:rFonts w:ascii="Verdana" w:hAnsi="Verdana"/>
      <w:color w:val="B6ADA5"/>
      <w:sz w:val="16"/>
      <w:vertAlign w:val="superscript"/>
    </w:rPr>
  </w:style>
  <w:style w:type="character" w:styleId="Hyperlink">
    <w:name w:val="Hyperlink"/>
    <w:basedOn w:val="DefaultParagraphFont"/>
    <w:uiPriority w:val="99"/>
    <w:unhideWhenUsed/>
    <w:rsid w:val="00AB713D"/>
    <w:rPr>
      <w:color w:val="B6ADA5" w:themeColor="background2"/>
      <w:u w:val="single"/>
    </w:rPr>
  </w:style>
  <w:style w:type="character" w:styleId="Strong">
    <w:name w:val="Strong"/>
    <w:basedOn w:val="DefaultParagraphFont"/>
    <w:uiPriority w:val="22"/>
    <w:qFormat/>
    <w:rsid w:val="00F1747A"/>
    <w:rPr>
      <w:b/>
      <w:bCs/>
    </w:rPr>
  </w:style>
  <w:style w:type="character" w:customStyle="1" w:styleId="Heading6Char">
    <w:name w:val="Heading 6 Char"/>
    <w:basedOn w:val="DefaultParagraphFont"/>
    <w:link w:val="Heading6"/>
    <w:uiPriority w:val="9"/>
    <w:rsid w:val="00F1747A"/>
    <w:rPr>
      <w:rFonts w:asciiTheme="majorHAnsi" w:eastAsiaTheme="majorEastAsia" w:hAnsiTheme="majorHAnsi" w:cs="Times New Roman (Titres CS)"/>
      <w:i/>
      <w:color w:val="000000"/>
      <w:sz w:val="15"/>
    </w:rPr>
  </w:style>
  <w:style w:type="character" w:customStyle="1" w:styleId="Heading7Char">
    <w:name w:val="Heading 7 Char"/>
    <w:basedOn w:val="DefaultParagraphFont"/>
    <w:link w:val="Heading7"/>
    <w:uiPriority w:val="9"/>
    <w:semiHidden/>
    <w:rsid w:val="00F1747A"/>
    <w:rPr>
      <w:rFonts w:asciiTheme="majorHAnsi" w:eastAsiaTheme="majorEastAsia" w:hAnsiTheme="majorHAnsi" w:cstheme="majorBidi"/>
      <w:i/>
      <w:iCs/>
      <w:color w:val="6F6234" w:themeColor="accent1" w:themeShade="7F"/>
      <w:sz w:val="18"/>
    </w:rPr>
  </w:style>
  <w:style w:type="character" w:customStyle="1" w:styleId="Heading8Char">
    <w:name w:val="Heading 8 Char"/>
    <w:basedOn w:val="DefaultParagraphFont"/>
    <w:link w:val="Heading8"/>
    <w:uiPriority w:val="9"/>
    <w:semiHidden/>
    <w:rsid w:val="00F1747A"/>
    <w:rPr>
      <w:rFonts w:asciiTheme="majorHAnsi" w:eastAsiaTheme="majorEastAsia" w:hAnsiTheme="majorHAnsi" w:cstheme="majorBidi"/>
      <w:color w:val="0099CE" w:themeColor="text1" w:themeTint="D8"/>
      <w:sz w:val="21"/>
      <w:szCs w:val="21"/>
    </w:rPr>
  </w:style>
  <w:style w:type="character" w:customStyle="1" w:styleId="Heading9Char">
    <w:name w:val="Heading 9 Char"/>
    <w:basedOn w:val="DefaultParagraphFont"/>
    <w:link w:val="Heading9"/>
    <w:uiPriority w:val="9"/>
    <w:semiHidden/>
    <w:rsid w:val="00F1747A"/>
    <w:rPr>
      <w:rFonts w:asciiTheme="majorHAnsi" w:eastAsiaTheme="majorEastAsia" w:hAnsiTheme="majorHAnsi" w:cstheme="majorBidi"/>
      <w:i/>
      <w:iCs/>
      <w:color w:val="0099CE" w:themeColor="text1" w:themeTint="D8"/>
      <w:sz w:val="21"/>
      <w:szCs w:val="21"/>
    </w:rPr>
  </w:style>
  <w:style w:type="table" w:styleId="TableGrid">
    <w:name w:val="Table Grid"/>
    <w:basedOn w:val="TableNormal"/>
    <w:uiPriority w:val="39"/>
    <w:rsid w:val="00C41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2">
    <w:name w:val="Grid Table 2 Accent 2"/>
    <w:basedOn w:val="TableNormal"/>
    <w:uiPriority w:val="47"/>
    <w:rsid w:val="00C41017"/>
    <w:tblPr>
      <w:tblStyleRowBandSize w:val="1"/>
      <w:tblStyleColBandSize w:val="1"/>
      <w:tblBorders>
        <w:top w:val="single" w:sz="2" w:space="0" w:color="E2E4E4" w:themeColor="accent2" w:themeTint="99"/>
        <w:bottom w:val="single" w:sz="2" w:space="0" w:color="E2E4E4" w:themeColor="accent2" w:themeTint="99"/>
        <w:insideH w:val="single" w:sz="2" w:space="0" w:color="E2E4E4" w:themeColor="accent2" w:themeTint="99"/>
        <w:insideV w:val="single" w:sz="2" w:space="0" w:color="E2E4E4" w:themeColor="accent2" w:themeTint="99"/>
      </w:tblBorders>
    </w:tblPr>
    <w:tblStylePr w:type="firstRow">
      <w:rPr>
        <w:b/>
        <w:bCs/>
      </w:rPr>
      <w:tblPr/>
      <w:tcPr>
        <w:tcBorders>
          <w:top w:val="nil"/>
          <w:bottom w:val="single" w:sz="12" w:space="0" w:color="E2E4E4" w:themeColor="accent2" w:themeTint="99"/>
          <w:insideH w:val="nil"/>
          <w:insideV w:val="nil"/>
        </w:tcBorders>
        <w:shd w:val="clear" w:color="auto" w:fill="7FA9AE" w:themeFill="background1"/>
      </w:tcPr>
    </w:tblStylePr>
    <w:tblStylePr w:type="lastRow">
      <w:rPr>
        <w:b/>
        <w:bCs/>
      </w:rPr>
      <w:tblPr/>
      <w:tcPr>
        <w:tcBorders>
          <w:top w:val="double" w:sz="2" w:space="0" w:color="E2E4E4" w:themeColor="accent2" w:themeTint="99"/>
          <w:bottom w:val="nil"/>
          <w:insideH w:val="nil"/>
          <w:insideV w:val="nil"/>
        </w:tcBorders>
        <w:shd w:val="clear" w:color="auto" w:fill="7FA9AE" w:themeFill="background1"/>
      </w:tcPr>
    </w:tblStylePr>
    <w:tblStylePr w:type="firstCol">
      <w:rPr>
        <w:b/>
        <w:bCs/>
      </w:rPr>
    </w:tblStylePr>
    <w:tblStylePr w:type="lastCol">
      <w:rPr>
        <w:b/>
        <w:bCs/>
      </w:rPr>
    </w:tblStylePr>
    <w:tblStylePr w:type="band1Vert">
      <w:tblPr/>
      <w:tcPr>
        <w:shd w:val="clear" w:color="auto" w:fill="F5F6F6" w:themeFill="accent2" w:themeFillTint="33"/>
      </w:tcPr>
    </w:tblStylePr>
    <w:tblStylePr w:type="band1Horz">
      <w:tblPr/>
      <w:tcPr>
        <w:shd w:val="clear" w:color="auto" w:fill="F5F6F6" w:themeFill="accent2" w:themeFillTint="33"/>
      </w:tcPr>
    </w:tblStylePr>
  </w:style>
  <w:style w:type="table" w:styleId="GridTable4-Accent3">
    <w:name w:val="Grid Table 4 Accent 3"/>
    <w:basedOn w:val="TableNormal"/>
    <w:uiPriority w:val="49"/>
    <w:rsid w:val="00C41017"/>
    <w:tblPr>
      <w:tblStyleRowBandSize w:val="1"/>
      <w:tblStyleColBandSize w:val="1"/>
      <w:tblBorders>
        <w:top w:val="single" w:sz="4" w:space="0" w:color="F1BDB0" w:themeColor="accent3" w:themeTint="99"/>
        <w:left w:val="single" w:sz="4" w:space="0" w:color="F1BDB0" w:themeColor="accent3" w:themeTint="99"/>
        <w:bottom w:val="single" w:sz="4" w:space="0" w:color="F1BDB0" w:themeColor="accent3" w:themeTint="99"/>
        <w:right w:val="single" w:sz="4" w:space="0" w:color="F1BDB0" w:themeColor="accent3" w:themeTint="99"/>
        <w:insideH w:val="single" w:sz="4" w:space="0" w:color="F1BDB0" w:themeColor="accent3" w:themeTint="99"/>
        <w:insideV w:val="single" w:sz="4" w:space="0" w:color="F1BDB0" w:themeColor="accent3" w:themeTint="99"/>
      </w:tblBorders>
    </w:tblPr>
    <w:tblStylePr w:type="firstRow">
      <w:rPr>
        <w:b/>
        <w:bCs/>
        <w:color w:val="7FA9AE" w:themeColor="background1"/>
      </w:rPr>
      <w:tblPr/>
      <w:tcPr>
        <w:tcBorders>
          <w:top w:val="single" w:sz="4" w:space="0" w:color="E8927C" w:themeColor="accent3"/>
          <w:left w:val="single" w:sz="4" w:space="0" w:color="E8927C" w:themeColor="accent3"/>
          <w:bottom w:val="single" w:sz="4" w:space="0" w:color="E8927C" w:themeColor="accent3"/>
          <w:right w:val="single" w:sz="4" w:space="0" w:color="E8927C" w:themeColor="accent3"/>
          <w:insideH w:val="nil"/>
          <w:insideV w:val="nil"/>
        </w:tcBorders>
        <w:shd w:val="clear" w:color="auto" w:fill="E8927C" w:themeFill="accent3"/>
      </w:tcPr>
    </w:tblStylePr>
    <w:tblStylePr w:type="lastRow">
      <w:rPr>
        <w:b/>
        <w:bCs/>
      </w:rPr>
      <w:tblPr/>
      <w:tcPr>
        <w:tcBorders>
          <w:top w:val="double" w:sz="4" w:space="0" w:color="E8927C" w:themeColor="accent3"/>
        </w:tcBorders>
      </w:tcPr>
    </w:tblStylePr>
    <w:tblStylePr w:type="firstCol">
      <w:rPr>
        <w:b/>
        <w:bCs/>
      </w:rPr>
    </w:tblStylePr>
    <w:tblStylePr w:type="lastCol">
      <w:rPr>
        <w:b/>
        <w:bCs/>
      </w:rPr>
    </w:tblStylePr>
    <w:tblStylePr w:type="band1Vert">
      <w:tblPr/>
      <w:tcPr>
        <w:shd w:val="clear" w:color="auto" w:fill="FAE8E4" w:themeFill="accent3" w:themeFillTint="33"/>
      </w:tcPr>
    </w:tblStylePr>
    <w:tblStylePr w:type="band1Horz">
      <w:tblPr/>
      <w:tcPr>
        <w:shd w:val="clear" w:color="auto" w:fill="FAE8E4" w:themeFill="accent3" w:themeFillTint="33"/>
      </w:tcPr>
    </w:tblStylePr>
  </w:style>
  <w:style w:type="table" w:styleId="PlainTable3">
    <w:name w:val="Plain Table 3"/>
    <w:basedOn w:val="TableNormal"/>
    <w:uiPriority w:val="43"/>
    <w:rsid w:val="00C41017"/>
    <w:tblPr>
      <w:tblStyleRowBandSize w:val="1"/>
      <w:tblStyleColBandSize w:val="1"/>
    </w:tblPr>
    <w:tblStylePr w:type="firstRow">
      <w:rPr>
        <w:b/>
        <w:bCs/>
        <w:caps/>
      </w:rPr>
      <w:tblPr/>
      <w:tcPr>
        <w:tcBorders>
          <w:bottom w:val="single" w:sz="4" w:space="0" w:color="4BD0F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4BD0FF" w:themeColor="text1" w:themeTint="80"/>
        </w:tcBorders>
      </w:tcPr>
    </w:tblStylePr>
    <w:tblStylePr w:type="lastCol">
      <w:rPr>
        <w:b/>
        <w:bCs/>
        <w:caps/>
      </w:rPr>
      <w:tblPr/>
      <w:tcPr>
        <w:tcBorders>
          <w:left w:val="nil"/>
        </w:tcBorders>
      </w:tcPr>
    </w:tblStylePr>
    <w:tblStylePr w:type="band1Vert">
      <w:tblPr/>
      <w:tcPr>
        <w:shd w:val="clear" w:color="auto" w:fill="75A2A8" w:themeFill="background1" w:themeFillShade="F2"/>
      </w:tcPr>
    </w:tblStylePr>
    <w:tblStylePr w:type="band1Horz">
      <w:tblPr/>
      <w:tcPr>
        <w:shd w:val="clear" w:color="auto" w:fill="75A2A8" w:themeFill="background1" w:themeFillShade="F2"/>
      </w:tcPr>
    </w:tblStylePr>
    <w:tblStylePr w:type="neCell">
      <w:tblPr/>
      <w:tcPr>
        <w:tcBorders>
          <w:left w:val="nil"/>
        </w:tcBorders>
      </w:tcPr>
    </w:tblStylePr>
    <w:tblStylePr w:type="nwCell">
      <w:tblPr/>
      <w:tcPr>
        <w:tcBorders>
          <w:right w:val="nil"/>
        </w:tcBorders>
      </w:tcPr>
    </w:tblStylePr>
  </w:style>
  <w:style w:type="table" w:styleId="ListTable5Dark-Accent3">
    <w:name w:val="List Table 5 Dark Accent 3"/>
    <w:basedOn w:val="TableNormal"/>
    <w:uiPriority w:val="50"/>
    <w:rsid w:val="00C41017"/>
    <w:rPr>
      <w:color w:val="7FA9AE" w:themeColor="background1"/>
    </w:rPr>
    <w:tblPr>
      <w:tblStyleRowBandSize w:val="1"/>
      <w:tblStyleColBandSize w:val="1"/>
      <w:tblBorders>
        <w:top w:val="single" w:sz="24" w:space="0" w:color="E8927C" w:themeColor="accent3"/>
        <w:left w:val="single" w:sz="24" w:space="0" w:color="E8927C" w:themeColor="accent3"/>
        <w:bottom w:val="single" w:sz="24" w:space="0" w:color="E8927C" w:themeColor="accent3"/>
        <w:right w:val="single" w:sz="24" w:space="0" w:color="E8927C" w:themeColor="accent3"/>
      </w:tblBorders>
    </w:tblPr>
    <w:tcPr>
      <w:shd w:val="clear" w:color="auto" w:fill="E8927C" w:themeFill="accent3"/>
    </w:tcPr>
    <w:tblStylePr w:type="firstRow">
      <w:rPr>
        <w:b/>
        <w:bCs/>
      </w:rPr>
      <w:tblPr/>
      <w:tcPr>
        <w:tcBorders>
          <w:bottom w:val="single" w:sz="18" w:space="0" w:color="7FA9AE" w:themeColor="background1"/>
        </w:tcBorders>
      </w:tcPr>
    </w:tblStylePr>
    <w:tblStylePr w:type="lastRow">
      <w:rPr>
        <w:b/>
        <w:bCs/>
      </w:rPr>
      <w:tblPr/>
      <w:tcPr>
        <w:tcBorders>
          <w:top w:val="single" w:sz="4" w:space="0" w:color="7FA9AE" w:themeColor="background1"/>
        </w:tcBorders>
      </w:tcPr>
    </w:tblStylePr>
    <w:tblStylePr w:type="firstCol">
      <w:rPr>
        <w:b/>
        <w:bCs/>
      </w:rPr>
      <w:tblPr/>
      <w:tcPr>
        <w:tcBorders>
          <w:right w:val="single" w:sz="4" w:space="0" w:color="7FA9AE" w:themeColor="background1"/>
        </w:tcBorders>
      </w:tcPr>
    </w:tblStylePr>
    <w:tblStylePr w:type="lastCol">
      <w:rPr>
        <w:b/>
        <w:bCs/>
      </w:rPr>
      <w:tblPr/>
      <w:tcPr>
        <w:tcBorders>
          <w:left w:val="single" w:sz="4" w:space="0" w:color="7FA9AE" w:themeColor="background1"/>
        </w:tcBorders>
      </w:tcPr>
    </w:tblStylePr>
    <w:tblStylePr w:type="band1Vert">
      <w:tblPr/>
      <w:tcPr>
        <w:tcBorders>
          <w:left w:val="single" w:sz="4" w:space="0" w:color="7FA9AE" w:themeColor="background1"/>
          <w:right w:val="single" w:sz="4" w:space="0" w:color="7FA9AE" w:themeColor="background1"/>
        </w:tcBorders>
      </w:tcPr>
    </w:tblStylePr>
    <w:tblStylePr w:type="band2Vert">
      <w:tblPr/>
      <w:tcPr>
        <w:tcBorders>
          <w:left w:val="single" w:sz="4" w:space="0" w:color="7FA9AE" w:themeColor="background1"/>
          <w:right w:val="single" w:sz="4" w:space="0" w:color="7FA9AE" w:themeColor="background1"/>
        </w:tcBorders>
      </w:tcPr>
    </w:tblStylePr>
    <w:tblStylePr w:type="band1Horz">
      <w:tblPr/>
      <w:tcPr>
        <w:tcBorders>
          <w:top w:val="single" w:sz="4" w:space="0" w:color="7FA9AE" w:themeColor="background1"/>
          <w:bottom w:val="single" w:sz="4" w:space="0" w:color="7FA9AE"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2">
    <w:name w:val="List Table 6 Colorful Accent 2"/>
    <w:basedOn w:val="TableNormal"/>
    <w:uiPriority w:val="51"/>
    <w:rsid w:val="00E2132A"/>
    <w:rPr>
      <w:color w:val="99A0A0" w:themeColor="accent2" w:themeShade="BF"/>
    </w:rPr>
    <w:tblPr>
      <w:tblStyleRowBandSize w:val="1"/>
      <w:tblStyleColBandSize w:val="1"/>
      <w:tblBorders>
        <w:top w:val="single" w:sz="4" w:space="0" w:color="D0D3D3" w:themeColor="accent2"/>
        <w:bottom w:val="single" w:sz="4" w:space="0" w:color="D0D3D3" w:themeColor="accent2"/>
      </w:tblBorders>
    </w:tblPr>
    <w:tblStylePr w:type="firstRow">
      <w:rPr>
        <w:b/>
        <w:bCs/>
      </w:rPr>
      <w:tblPr/>
      <w:tcPr>
        <w:tcBorders>
          <w:bottom w:val="single" w:sz="4" w:space="0" w:color="D0D3D3" w:themeColor="accent2"/>
        </w:tcBorders>
      </w:tcPr>
    </w:tblStylePr>
    <w:tblStylePr w:type="lastRow">
      <w:rPr>
        <w:b/>
        <w:bCs/>
      </w:rPr>
      <w:tblPr/>
      <w:tcPr>
        <w:tcBorders>
          <w:top w:val="double" w:sz="4" w:space="0" w:color="D0D3D3" w:themeColor="accent2"/>
        </w:tcBorders>
      </w:tcPr>
    </w:tblStylePr>
    <w:tblStylePr w:type="firstCol">
      <w:rPr>
        <w:b/>
        <w:bCs/>
      </w:rPr>
    </w:tblStylePr>
    <w:tblStylePr w:type="lastCol">
      <w:rPr>
        <w:b/>
        <w:bCs/>
      </w:rPr>
    </w:tblStylePr>
    <w:tblStylePr w:type="band1Vert">
      <w:tblPr/>
      <w:tcPr>
        <w:shd w:val="clear" w:color="auto" w:fill="F5F6F6" w:themeFill="accent2" w:themeFillTint="33"/>
      </w:tcPr>
    </w:tblStylePr>
    <w:tblStylePr w:type="band1Horz">
      <w:tblPr/>
      <w:tcPr>
        <w:shd w:val="clear" w:color="auto" w:fill="F5F6F6" w:themeFill="accent2" w:themeFillTint="33"/>
      </w:tcPr>
    </w:tblStylePr>
  </w:style>
  <w:style w:type="table" w:customStyle="1" w:styleId="TableNormal1">
    <w:name w:val="Table Normal1"/>
    <w:uiPriority w:val="2"/>
    <w:semiHidden/>
    <w:unhideWhenUsed/>
    <w:qFormat/>
    <w:rsid w:val="00CB54FE"/>
    <w:pPr>
      <w:widowControl w:val="0"/>
      <w:autoSpaceDE w:val="0"/>
      <w:autoSpaceDN w:val="0"/>
    </w:pPr>
    <w:rPr>
      <w:sz w:val="22"/>
      <w:szCs w:val="22"/>
      <w:lang w:val="en-US"/>
    </w:rPr>
    <w:tblPr>
      <w:tblInd w:w="0" w:type="dxa"/>
      <w:tblCellMar>
        <w:top w:w="0" w:type="dxa"/>
        <w:left w:w="0" w:type="dxa"/>
        <w:bottom w:w="0" w:type="dxa"/>
        <w:right w:w="0" w:type="dxa"/>
      </w:tblCellMar>
    </w:tblPr>
  </w:style>
  <w:style w:type="table" w:customStyle="1" w:styleId="TableauCSSF2">
    <w:name w:val="Tableau CSSF 2"/>
    <w:basedOn w:val="TableGrid1"/>
    <w:uiPriority w:val="99"/>
    <w:rsid w:val="00614F22"/>
    <w:rPr>
      <w:color w:val="202322" w:themeColor="accent4"/>
      <w:sz w:val="15"/>
      <w:szCs w:val="20"/>
      <w:lang w:val="fr-LU" w:eastAsia="fr-FR"/>
    </w:rPr>
    <w:tblPr>
      <w:tblStyleRowBandSize w:val="1"/>
      <w:tblStyleColBandSize w:val="1"/>
      <w:tblBorders>
        <w:top w:val="single" w:sz="4" w:space="0" w:color="B6ADA5" w:themeColor="background2"/>
        <w:left w:val="single" w:sz="4" w:space="0" w:color="B6ADA5" w:themeColor="background2"/>
        <w:bottom w:val="single" w:sz="4" w:space="0" w:color="B6ADA5" w:themeColor="background2"/>
        <w:right w:val="single" w:sz="4" w:space="0" w:color="B6ADA5" w:themeColor="background2"/>
        <w:insideH w:val="single" w:sz="4" w:space="0" w:color="B6ADA5" w:themeColor="background2"/>
        <w:insideV w:val="none" w:sz="0" w:space="0" w:color="auto"/>
      </w:tblBorders>
    </w:tblPr>
    <w:tcPr>
      <w:shd w:val="clear" w:color="auto" w:fill="auto"/>
      <w:vAlign w:val="bottom"/>
    </w:tcPr>
    <w:tblStylePr w:type="firstRow">
      <w:rPr>
        <w:rFonts w:asciiTheme="minorHAnsi" w:hAnsiTheme="minorHAnsi"/>
        <w:b/>
        <w:color w:val="202322" w:themeColor="accent4"/>
        <w:sz w:val="14"/>
      </w:rPr>
      <w:tblPr/>
      <w:tcPr>
        <w:tcBorders>
          <w:top w:val="nil"/>
          <w:left w:val="nil"/>
          <w:bottom w:val="single" w:sz="4" w:space="0" w:color="auto"/>
          <w:right w:val="nil"/>
          <w:insideH w:val="nil"/>
          <w:insideV w:val="nil"/>
          <w:tl2br w:val="nil"/>
          <w:tr2bl w:val="nil"/>
        </w:tcBorders>
        <w:shd w:val="solid" w:color="E7E9E8" w:themeColor="accent4" w:themeTint="1A" w:fill="auto"/>
      </w:tcPr>
    </w:tblStylePr>
    <w:tblStylePr w:type="lastRow">
      <w:rPr>
        <w:rFonts w:asciiTheme="minorHAnsi" w:hAnsiTheme="minorHAnsi"/>
        <w:i w:val="0"/>
        <w:iCs/>
        <w:sz w:val="13"/>
      </w:rPr>
      <w:tblPr/>
      <w:tcPr>
        <w:tcBorders>
          <w:tl2br w:val="none" w:sz="0" w:space="0" w:color="auto"/>
          <w:tr2bl w:val="none" w:sz="0" w:space="0" w:color="auto"/>
        </w:tcBorders>
      </w:tcPr>
    </w:tblStylePr>
    <w:tblStylePr w:type="firstCol">
      <w:rPr>
        <w:rFonts w:asciiTheme="minorHAnsi" w:hAnsiTheme="minorHAnsi"/>
        <w:b/>
        <w:sz w:val="13"/>
      </w:rPr>
      <w:tblPr/>
      <w:tcPr>
        <w:tcBorders>
          <w:top w:val="single" w:sz="4" w:space="0" w:color="B6ADA5" w:themeColor="background2"/>
          <w:left w:val="nil"/>
          <w:bottom w:val="single" w:sz="4" w:space="0" w:color="B6ADA5" w:themeColor="background2"/>
          <w:right w:val="single" w:sz="4" w:space="0" w:color="B6ADA5" w:themeColor="background2"/>
          <w:insideH w:val="nil"/>
          <w:insideV w:val="nil"/>
          <w:tl2br w:val="nil"/>
          <w:tr2bl w:val="nil"/>
        </w:tcBorders>
        <w:shd w:val="clear" w:color="auto" w:fill="auto"/>
      </w:tcPr>
    </w:tblStylePr>
    <w:tblStylePr w:type="lastCol">
      <w:rPr>
        <w:rFonts w:asciiTheme="minorHAnsi" w:hAnsiTheme="minorHAnsi"/>
        <w:i w:val="0"/>
        <w:iCs/>
        <w:sz w:val="13"/>
      </w:rPr>
      <w:tblPr/>
      <w:tcPr>
        <w:tcBorders>
          <w:top w:val="single" w:sz="4" w:space="0" w:color="auto"/>
          <w:left w:val="nil"/>
          <w:bottom w:val="nil"/>
          <w:right w:val="nil"/>
          <w:insideH w:val="nil"/>
          <w:insideV w:val="nil"/>
          <w:tl2br w:val="nil"/>
          <w:tr2bl w:val="nil"/>
        </w:tcBorders>
        <w:shd w:val="clear" w:color="auto" w:fill="auto"/>
      </w:tcPr>
    </w:tblStylePr>
    <w:tblStylePr w:type="band1Vert">
      <w:rPr>
        <w:rFonts w:asciiTheme="minorHAnsi" w:hAnsiTheme="minorHAnsi"/>
        <w:sz w:val="13"/>
      </w:rPr>
    </w:tblStylePr>
    <w:tblStylePr w:type="band2Vert">
      <w:rPr>
        <w:rFonts w:asciiTheme="minorHAnsi" w:hAnsiTheme="minorHAnsi"/>
        <w:sz w:val="13"/>
      </w:rPr>
    </w:tblStylePr>
    <w:tblStylePr w:type="band1Horz">
      <w:rPr>
        <w:rFonts w:asciiTheme="minorHAnsi" w:hAnsiTheme="minorHAnsi"/>
        <w:sz w:val="13"/>
      </w:rPr>
    </w:tblStylePr>
    <w:tblStylePr w:type="band2Horz">
      <w:rPr>
        <w:rFonts w:asciiTheme="minorHAnsi" w:hAnsiTheme="minorHAnsi"/>
        <w:color w:val="202322" w:themeColor="accent4"/>
        <w:sz w:val="13"/>
      </w:rPr>
    </w:tblStylePr>
  </w:style>
  <w:style w:type="table" w:styleId="GridTable1Light">
    <w:name w:val="Grid Table 1 Light"/>
    <w:basedOn w:val="TableNormal"/>
    <w:uiPriority w:val="46"/>
    <w:rsid w:val="00CB54FE"/>
    <w:tblPr>
      <w:tblStyleRowBandSize w:val="1"/>
      <w:tblStyleColBandSize w:val="1"/>
      <w:tblBorders>
        <w:top w:val="single" w:sz="4" w:space="0" w:color="6FD9FF" w:themeColor="text1" w:themeTint="66"/>
        <w:left w:val="single" w:sz="4" w:space="0" w:color="6FD9FF" w:themeColor="text1" w:themeTint="66"/>
        <w:bottom w:val="single" w:sz="4" w:space="0" w:color="6FD9FF" w:themeColor="text1" w:themeTint="66"/>
        <w:right w:val="single" w:sz="4" w:space="0" w:color="6FD9FF" w:themeColor="text1" w:themeTint="66"/>
        <w:insideH w:val="single" w:sz="4" w:space="0" w:color="6FD9FF" w:themeColor="text1" w:themeTint="66"/>
        <w:insideV w:val="single" w:sz="4" w:space="0" w:color="6FD9FF" w:themeColor="text1" w:themeTint="66"/>
      </w:tblBorders>
    </w:tblPr>
    <w:tblStylePr w:type="firstRow">
      <w:rPr>
        <w:b/>
        <w:bCs/>
      </w:rPr>
      <w:tblPr/>
      <w:tcPr>
        <w:tcBorders>
          <w:bottom w:val="single" w:sz="12" w:space="0" w:color="28C7FF" w:themeColor="text1" w:themeTint="99"/>
        </w:tcBorders>
      </w:tcPr>
    </w:tblStylePr>
    <w:tblStylePr w:type="lastRow">
      <w:rPr>
        <w:b/>
        <w:bCs/>
      </w:rPr>
      <w:tblPr/>
      <w:tcPr>
        <w:tcBorders>
          <w:top w:val="double" w:sz="2" w:space="0" w:color="28C7FF"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B54FE"/>
    <w:tblPr>
      <w:tblStyleRowBandSize w:val="1"/>
      <w:tblStyleColBandSize w:val="1"/>
      <w:tblBorders>
        <w:top w:val="single" w:sz="4" w:space="0" w:color="E7E2CD" w:themeColor="accent1" w:themeTint="66"/>
        <w:left w:val="single" w:sz="4" w:space="0" w:color="E7E2CD" w:themeColor="accent1" w:themeTint="66"/>
        <w:bottom w:val="single" w:sz="4" w:space="0" w:color="E7E2CD" w:themeColor="accent1" w:themeTint="66"/>
        <w:right w:val="single" w:sz="4" w:space="0" w:color="E7E2CD" w:themeColor="accent1" w:themeTint="66"/>
        <w:insideH w:val="single" w:sz="4" w:space="0" w:color="E7E2CD" w:themeColor="accent1" w:themeTint="66"/>
        <w:insideV w:val="single" w:sz="4" w:space="0" w:color="E7E2CD" w:themeColor="accent1" w:themeTint="66"/>
      </w:tblBorders>
    </w:tblPr>
    <w:tblStylePr w:type="firstRow">
      <w:rPr>
        <w:b/>
        <w:bCs/>
      </w:rPr>
      <w:tblPr/>
      <w:tcPr>
        <w:tcBorders>
          <w:bottom w:val="single" w:sz="12" w:space="0" w:color="DCD3B4" w:themeColor="accent1" w:themeTint="99"/>
        </w:tcBorders>
      </w:tcPr>
    </w:tblStylePr>
    <w:tblStylePr w:type="lastRow">
      <w:rPr>
        <w:b/>
        <w:bCs/>
      </w:rPr>
      <w:tblPr/>
      <w:tcPr>
        <w:tcBorders>
          <w:top w:val="double" w:sz="2" w:space="0" w:color="DCD3B4"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B54FE"/>
    <w:tblPr>
      <w:tblStyleRowBandSize w:val="1"/>
      <w:tblStyleColBandSize w:val="1"/>
      <w:tblBorders>
        <w:top w:val="single" w:sz="4" w:space="0" w:color="ECEDED" w:themeColor="accent2" w:themeTint="66"/>
        <w:left w:val="single" w:sz="4" w:space="0" w:color="ECEDED" w:themeColor="accent2" w:themeTint="66"/>
        <w:bottom w:val="single" w:sz="4" w:space="0" w:color="ECEDED" w:themeColor="accent2" w:themeTint="66"/>
        <w:right w:val="single" w:sz="4" w:space="0" w:color="ECEDED" w:themeColor="accent2" w:themeTint="66"/>
        <w:insideH w:val="single" w:sz="4" w:space="0" w:color="ECEDED" w:themeColor="accent2" w:themeTint="66"/>
        <w:insideV w:val="single" w:sz="4" w:space="0" w:color="ECEDED" w:themeColor="accent2" w:themeTint="66"/>
      </w:tblBorders>
    </w:tblPr>
    <w:tblStylePr w:type="firstRow">
      <w:rPr>
        <w:b/>
        <w:bCs/>
      </w:rPr>
      <w:tblPr/>
      <w:tcPr>
        <w:tcBorders>
          <w:bottom w:val="single" w:sz="12" w:space="0" w:color="E2E4E4" w:themeColor="accent2" w:themeTint="99"/>
        </w:tcBorders>
      </w:tcPr>
    </w:tblStylePr>
    <w:tblStylePr w:type="lastRow">
      <w:rPr>
        <w:b/>
        <w:bCs/>
      </w:rPr>
      <w:tblPr/>
      <w:tcPr>
        <w:tcBorders>
          <w:top w:val="double" w:sz="2" w:space="0" w:color="E2E4E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B54FE"/>
    <w:tblPr>
      <w:tblStyleRowBandSize w:val="1"/>
      <w:tblStyleColBandSize w:val="1"/>
      <w:tblBorders>
        <w:top w:val="single" w:sz="4" w:space="0" w:color="F5D3CA" w:themeColor="accent3" w:themeTint="66"/>
        <w:left w:val="single" w:sz="4" w:space="0" w:color="F5D3CA" w:themeColor="accent3" w:themeTint="66"/>
        <w:bottom w:val="single" w:sz="4" w:space="0" w:color="F5D3CA" w:themeColor="accent3" w:themeTint="66"/>
        <w:right w:val="single" w:sz="4" w:space="0" w:color="F5D3CA" w:themeColor="accent3" w:themeTint="66"/>
        <w:insideH w:val="single" w:sz="4" w:space="0" w:color="F5D3CA" w:themeColor="accent3" w:themeTint="66"/>
        <w:insideV w:val="single" w:sz="4" w:space="0" w:color="F5D3CA" w:themeColor="accent3" w:themeTint="66"/>
      </w:tblBorders>
    </w:tblPr>
    <w:tblStylePr w:type="firstRow">
      <w:rPr>
        <w:b/>
        <w:bCs/>
      </w:rPr>
      <w:tblPr/>
      <w:tcPr>
        <w:tcBorders>
          <w:bottom w:val="single" w:sz="12" w:space="0" w:color="F1BDB0" w:themeColor="accent3" w:themeTint="99"/>
        </w:tcBorders>
      </w:tcPr>
    </w:tblStylePr>
    <w:tblStylePr w:type="lastRow">
      <w:rPr>
        <w:b/>
        <w:bCs/>
      </w:rPr>
      <w:tblPr/>
      <w:tcPr>
        <w:tcBorders>
          <w:top w:val="double" w:sz="2" w:space="0" w:color="F1BDB0"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B54FE"/>
    <w:tblPr>
      <w:tblStyleRowBandSize w:val="1"/>
      <w:tblStyleColBandSize w:val="1"/>
      <w:tblBorders>
        <w:top w:val="single" w:sz="4" w:space="0" w:color="A2AAA7" w:themeColor="accent4" w:themeTint="66"/>
        <w:left w:val="single" w:sz="4" w:space="0" w:color="A2AAA7" w:themeColor="accent4" w:themeTint="66"/>
        <w:bottom w:val="single" w:sz="4" w:space="0" w:color="A2AAA7" w:themeColor="accent4" w:themeTint="66"/>
        <w:right w:val="single" w:sz="4" w:space="0" w:color="A2AAA7" w:themeColor="accent4" w:themeTint="66"/>
        <w:insideH w:val="single" w:sz="4" w:space="0" w:color="A2AAA7" w:themeColor="accent4" w:themeTint="66"/>
        <w:insideV w:val="single" w:sz="4" w:space="0" w:color="A2AAA7" w:themeColor="accent4" w:themeTint="66"/>
      </w:tblBorders>
    </w:tblPr>
    <w:tblStylePr w:type="firstRow">
      <w:rPr>
        <w:b/>
        <w:bCs/>
      </w:rPr>
      <w:tblPr/>
      <w:tcPr>
        <w:tcBorders>
          <w:bottom w:val="single" w:sz="12" w:space="0" w:color="747F7B" w:themeColor="accent4" w:themeTint="99"/>
        </w:tcBorders>
      </w:tcPr>
    </w:tblStylePr>
    <w:tblStylePr w:type="lastRow">
      <w:rPr>
        <w:b/>
        <w:bCs/>
      </w:rPr>
      <w:tblPr/>
      <w:tcPr>
        <w:tcBorders>
          <w:top w:val="double" w:sz="2" w:space="0" w:color="747F7B" w:themeColor="accent4"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CB54FE"/>
    <w:tblPr>
      <w:tblBorders>
        <w:top w:val="single" w:sz="4" w:space="0" w:color="578489" w:themeColor="background1" w:themeShade="BF"/>
        <w:left w:val="single" w:sz="4" w:space="0" w:color="578489" w:themeColor="background1" w:themeShade="BF"/>
        <w:bottom w:val="single" w:sz="4" w:space="0" w:color="578489" w:themeColor="background1" w:themeShade="BF"/>
        <w:right w:val="single" w:sz="4" w:space="0" w:color="578489" w:themeColor="background1" w:themeShade="BF"/>
        <w:insideH w:val="single" w:sz="4" w:space="0" w:color="578489" w:themeColor="background1" w:themeShade="BF"/>
        <w:insideV w:val="single" w:sz="4" w:space="0" w:color="578489" w:themeColor="background1" w:themeShade="BF"/>
      </w:tblBorders>
    </w:tblPr>
  </w:style>
  <w:style w:type="table" w:styleId="PlainTable1">
    <w:name w:val="Plain Table 1"/>
    <w:aliases w:val="Tableau 3"/>
    <w:basedOn w:val="TableGrid"/>
    <w:uiPriority w:val="41"/>
    <w:rsid w:val="001E4CE4"/>
    <w:rPr>
      <w:sz w:val="15"/>
    </w:rPr>
    <w:tblPr>
      <w:tblStyleRowBandSize w:val="1"/>
      <w:tblStyleColBandSize w:val="1"/>
      <w:tblBorders>
        <w:top w:val="none" w:sz="0" w:space="0" w:color="auto"/>
        <w:left w:val="none" w:sz="0" w:space="0" w:color="auto"/>
        <w:bottom w:val="none" w:sz="0" w:space="0" w:color="auto"/>
        <w:right w:val="none" w:sz="0" w:space="0" w:color="auto"/>
        <w:insideH w:val="single" w:sz="6" w:space="0" w:color="B6ADA5" w:themeColor="background2"/>
        <w:insideV w:val="single" w:sz="6" w:space="0" w:color="B6ADA5" w:themeColor="background2"/>
      </w:tblBorders>
    </w:tblPr>
    <w:tblStylePr w:type="firstRow">
      <w:rPr>
        <w:rFonts w:asciiTheme="minorHAnsi" w:hAnsiTheme="minorHAnsi"/>
        <w:b w:val="0"/>
        <w:bCs/>
        <w:color w:val="auto"/>
        <w:sz w:val="16"/>
      </w:rPr>
      <w:tblPr/>
      <w:tcPr>
        <w:tcBorders>
          <w:top w:val="nil"/>
          <w:left w:val="nil"/>
          <w:bottom w:val="single" w:sz="6" w:space="0" w:color="auto"/>
          <w:right w:val="nil"/>
          <w:insideH w:val="nil"/>
          <w:insideV w:val="nil"/>
          <w:tl2br w:val="nil"/>
          <w:tr2bl w:val="nil"/>
        </w:tcBorders>
      </w:tcPr>
    </w:tblStylePr>
    <w:tblStylePr w:type="lastRow">
      <w:rPr>
        <w:rFonts w:asciiTheme="minorHAnsi" w:hAnsiTheme="minorHAnsi"/>
        <w:b/>
        <w:bCs/>
        <w:color w:val="202322" w:themeColor="accent4"/>
        <w:sz w:val="15"/>
      </w:rPr>
      <w:tblPr/>
      <w:tcPr>
        <w:tcBorders>
          <w:top w:val="nil"/>
          <w:left w:val="nil"/>
          <w:bottom w:val="nil"/>
          <w:right w:val="nil"/>
          <w:insideH w:val="nil"/>
          <w:insideV w:val="nil"/>
          <w:tl2br w:val="nil"/>
          <w:tr2bl w:val="nil"/>
        </w:tcBorders>
      </w:tcPr>
    </w:tblStylePr>
    <w:tblStylePr w:type="firstCol">
      <w:rPr>
        <w:rFonts w:asciiTheme="minorHAnsi" w:hAnsiTheme="minorHAnsi"/>
        <w:b/>
        <w:bCs/>
        <w:sz w:val="15"/>
      </w:rPr>
    </w:tblStylePr>
    <w:tblStylePr w:type="lastCol">
      <w:rPr>
        <w:b/>
        <w:bCs/>
      </w:rPr>
      <w:tblPr/>
      <w:tcPr>
        <w:tcBorders>
          <w:tl2br w:val="none" w:sz="0" w:space="0" w:color="auto"/>
          <w:tr2bl w:val="none" w:sz="0" w:space="0" w:color="auto"/>
        </w:tcBorders>
      </w:tcPr>
    </w:tblStylePr>
    <w:tblStylePr w:type="band1Vert">
      <w:rPr>
        <w:rFonts w:asciiTheme="minorHAnsi" w:hAnsiTheme="minorHAnsi"/>
        <w:sz w:val="15"/>
      </w:rPr>
      <w:tblPr/>
      <w:tcPr>
        <w:shd w:val="clear" w:color="auto" w:fill="75A2A8" w:themeFill="background1" w:themeFillShade="F2"/>
      </w:tcPr>
    </w:tblStylePr>
    <w:tblStylePr w:type="band1Horz">
      <w:rPr>
        <w:rFonts w:asciiTheme="minorHAnsi" w:hAnsiTheme="minorHAnsi"/>
      </w:rPr>
      <w:tblPr/>
      <w:tcPr>
        <w:shd w:val="clear" w:color="auto" w:fill="B2CBCE" w:themeFill="background1" w:themeFillTint="99"/>
      </w:tcPr>
    </w:tblStylePr>
    <w:tblStylePr w:type="band2Horz">
      <w:rPr>
        <w:rFonts w:asciiTheme="minorHAnsi" w:hAnsiTheme="minorHAnsi"/>
        <w:sz w:val="15"/>
      </w:rPr>
      <w:tblPr/>
      <w:tcPr>
        <w:shd w:val="clear" w:color="auto" w:fill="D3CDC8" w:themeFill="background2" w:themeFillTint="99"/>
      </w:tcPr>
    </w:tblStylePr>
  </w:style>
  <w:style w:type="table" w:styleId="PlainTable2">
    <w:name w:val="Plain Table 2"/>
    <w:basedOn w:val="TableNormal"/>
    <w:uiPriority w:val="42"/>
    <w:rsid w:val="00CB54FE"/>
    <w:tblPr>
      <w:tblStyleRowBandSize w:val="1"/>
      <w:tblStyleColBandSize w:val="1"/>
      <w:tblBorders>
        <w:top w:val="single" w:sz="4" w:space="0" w:color="4BD0FF" w:themeColor="text1" w:themeTint="80"/>
        <w:bottom w:val="single" w:sz="4" w:space="0" w:color="4BD0FF" w:themeColor="text1" w:themeTint="80"/>
      </w:tblBorders>
    </w:tblPr>
    <w:tblStylePr w:type="firstRow">
      <w:rPr>
        <w:b/>
        <w:bCs/>
      </w:rPr>
      <w:tblPr/>
      <w:tcPr>
        <w:tcBorders>
          <w:bottom w:val="single" w:sz="4" w:space="0" w:color="4BD0FF" w:themeColor="text1" w:themeTint="80"/>
        </w:tcBorders>
      </w:tcPr>
    </w:tblStylePr>
    <w:tblStylePr w:type="lastRow">
      <w:rPr>
        <w:b/>
        <w:bCs/>
      </w:rPr>
      <w:tblPr/>
      <w:tcPr>
        <w:tcBorders>
          <w:top w:val="single" w:sz="4" w:space="0" w:color="4BD0FF" w:themeColor="text1" w:themeTint="80"/>
        </w:tcBorders>
      </w:tcPr>
    </w:tblStylePr>
    <w:tblStylePr w:type="firstCol">
      <w:rPr>
        <w:b/>
        <w:bCs/>
      </w:rPr>
    </w:tblStylePr>
    <w:tblStylePr w:type="lastCol">
      <w:rPr>
        <w:b/>
        <w:bCs/>
      </w:rPr>
    </w:tblStylePr>
    <w:tblStylePr w:type="band1Vert">
      <w:tblPr/>
      <w:tcPr>
        <w:tcBorders>
          <w:left w:val="single" w:sz="4" w:space="0" w:color="4BD0FF" w:themeColor="text1" w:themeTint="80"/>
          <w:right w:val="single" w:sz="4" w:space="0" w:color="4BD0FF" w:themeColor="text1" w:themeTint="80"/>
        </w:tcBorders>
      </w:tcPr>
    </w:tblStylePr>
    <w:tblStylePr w:type="band2Vert">
      <w:tblPr/>
      <w:tcPr>
        <w:tcBorders>
          <w:left w:val="single" w:sz="4" w:space="0" w:color="4BD0FF" w:themeColor="text1" w:themeTint="80"/>
          <w:right w:val="single" w:sz="4" w:space="0" w:color="4BD0FF" w:themeColor="text1" w:themeTint="80"/>
        </w:tcBorders>
      </w:tcPr>
    </w:tblStylePr>
    <w:tblStylePr w:type="band1Horz">
      <w:tblPr/>
      <w:tcPr>
        <w:tcBorders>
          <w:top w:val="single" w:sz="4" w:space="0" w:color="4BD0FF" w:themeColor="text1" w:themeTint="80"/>
          <w:bottom w:val="single" w:sz="4" w:space="0" w:color="4BD0FF" w:themeColor="text1" w:themeTint="80"/>
        </w:tcBorders>
      </w:tcPr>
    </w:tblStylePr>
  </w:style>
  <w:style w:type="table" w:styleId="PlainTable4">
    <w:name w:val="Plain Table 4"/>
    <w:basedOn w:val="TableNormal"/>
    <w:uiPriority w:val="44"/>
    <w:rsid w:val="00CB54F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75A2A8" w:themeFill="background1" w:themeFillShade="F2"/>
      </w:tcPr>
    </w:tblStylePr>
    <w:tblStylePr w:type="band1Horz">
      <w:tblPr/>
      <w:tcPr>
        <w:shd w:val="clear" w:color="auto" w:fill="75A2A8" w:themeFill="background1" w:themeFillShade="F2"/>
      </w:tcPr>
    </w:tblStylePr>
  </w:style>
  <w:style w:type="table" w:styleId="PlainTable5">
    <w:name w:val="Plain Table 5"/>
    <w:basedOn w:val="TableNormal"/>
    <w:uiPriority w:val="45"/>
    <w:rsid w:val="00CB54F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D0FF" w:themeColor="text1" w:themeTint="80"/>
        </w:tcBorders>
        <w:shd w:val="clear" w:color="auto" w:fill="7FA9AE" w:themeFill="background1"/>
      </w:tcPr>
    </w:tblStylePr>
    <w:tblStylePr w:type="lastRow">
      <w:rPr>
        <w:rFonts w:asciiTheme="majorHAnsi" w:eastAsiaTheme="majorEastAsia" w:hAnsiTheme="majorHAnsi" w:cstheme="majorBidi"/>
        <w:i/>
        <w:iCs/>
        <w:sz w:val="26"/>
      </w:rPr>
      <w:tblPr/>
      <w:tcPr>
        <w:tcBorders>
          <w:top w:val="single" w:sz="4" w:space="0" w:color="4BD0FF" w:themeColor="text1" w:themeTint="80"/>
        </w:tcBorders>
        <w:shd w:val="clear" w:color="auto" w:fill="7FA9AE"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D0FF" w:themeColor="text1" w:themeTint="80"/>
        </w:tcBorders>
        <w:shd w:val="clear" w:color="auto" w:fill="7FA9AE" w:themeFill="background1"/>
      </w:tcPr>
    </w:tblStylePr>
    <w:tblStylePr w:type="lastCol">
      <w:rPr>
        <w:rFonts w:asciiTheme="majorHAnsi" w:eastAsiaTheme="majorEastAsia" w:hAnsiTheme="majorHAnsi" w:cstheme="majorBidi"/>
        <w:i/>
        <w:iCs/>
        <w:sz w:val="26"/>
      </w:rPr>
      <w:tblPr/>
      <w:tcPr>
        <w:tcBorders>
          <w:left w:val="single" w:sz="4" w:space="0" w:color="4BD0FF" w:themeColor="text1" w:themeTint="80"/>
        </w:tcBorders>
        <w:shd w:val="clear" w:color="auto" w:fill="7FA9AE" w:themeFill="background1"/>
      </w:tcPr>
    </w:tblStylePr>
    <w:tblStylePr w:type="band1Vert">
      <w:tblPr/>
      <w:tcPr>
        <w:shd w:val="clear" w:color="auto" w:fill="75A2A8" w:themeFill="background1" w:themeFillShade="F2"/>
      </w:tcPr>
    </w:tblStylePr>
    <w:tblStylePr w:type="band1Horz">
      <w:tblPr/>
      <w:tcPr>
        <w:shd w:val="clear" w:color="auto" w:fill="75A2A8"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2">
    <w:name w:val="Table Subtle 2"/>
    <w:basedOn w:val="TableNormal"/>
    <w:uiPriority w:val="99"/>
    <w:rsid w:val="00CB54FE"/>
    <w:pPr>
      <w:keepLines/>
      <w:spacing w:after="120" w:line="280" w:lineRule="exact"/>
      <w:ind w:left="2948"/>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3">
    <w:name w:val="Table Web 3"/>
    <w:basedOn w:val="TableNormal"/>
    <w:uiPriority w:val="99"/>
    <w:rsid w:val="00CB54FE"/>
    <w:pPr>
      <w:keepLines/>
      <w:spacing w:after="120" w:line="280" w:lineRule="exact"/>
      <w:ind w:left="2948"/>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uiPriority w:val="99"/>
    <w:rsid w:val="007E2C74"/>
    <w:pPr>
      <w:keepLines/>
      <w:spacing w:after="120" w:line="280" w:lineRule="exact"/>
      <w:ind w:left="2948"/>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1747A"/>
    <w:pPr>
      <w:keepLines/>
      <w:ind w:left="2948"/>
      <w:jc w:val="both"/>
    </w:pPr>
    <w:rPr>
      <w:rFonts w:ascii="Verdana" w:hAnsi="Verdana" w:cs="Times New Roman (Corps CS)"/>
      <w:sz w:val="18"/>
    </w:rPr>
  </w:style>
  <w:style w:type="character" w:styleId="FollowedHyperlink">
    <w:name w:val="FollowedHyperlink"/>
    <w:basedOn w:val="DefaultParagraphFont"/>
    <w:uiPriority w:val="99"/>
    <w:semiHidden/>
    <w:unhideWhenUsed/>
    <w:rsid w:val="00632A39"/>
    <w:rPr>
      <w:color w:val="E8927C" w:themeColor="followedHyperlink"/>
      <w:u w:val="single"/>
    </w:rPr>
  </w:style>
  <w:style w:type="table" w:customStyle="1" w:styleId="TableauCSSF1">
    <w:name w:val="Tableau CSSF 1"/>
    <w:basedOn w:val="TableGrid"/>
    <w:uiPriority w:val="99"/>
    <w:rsid w:val="00A409BD"/>
    <w:pPr>
      <w:keepNext/>
      <w:suppressAutoHyphens/>
      <w:adjustRightInd w:val="0"/>
      <w:spacing w:before="40" w:after="40" w:line="220" w:lineRule="exact"/>
      <w:ind w:left="113"/>
    </w:pPr>
    <w:rPr>
      <w:color w:val="202322" w:themeColor="accent4"/>
      <w:sz w:val="16"/>
    </w:rPr>
    <w:tblPr>
      <w:tblStyleRowBandSize w:val="1"/>
      <w:tblStyleColBandSize w:val="1"/>
      <w:tblBorders>
        <w:top w:val="none" w:sz="0" w:space="0" w:color="auto"/>
        <w:left w:val="none" w:sz="0" w:space="0" w:color="auto"/>
        <w:bottom w:val="none" w:sz="0" w:space="0" w:color="auto"/>
        <w:right w:val="none" w:sz="0" w:space="0" w:color="auto"/>
        <w:insideH w:val="single" w:sz="4" w:space="0" w:color="B6ADA5" w:themeColor="background2"/>
        <w:insideV w:val="single" w:sz="4" w:space="0" w:color="B6ADA5" w:themeColor="background2"/>
      </w:tblBorders>
      <w:tblCellMar>
        <w:top w:w="170" w:type="dxa"/>
        <w:left w:w="85" w:type="dxa"/>
        <w:bottom w:w="85" w:type="dxa"/>
        <w:right w:w="85" w:type="dxa"/>
      </w:tblCellMar>
    </w:tblPr>
    <w:tcPr>
      <w:noWrap/>
      <w:tcMar>
        <w:top w:w="0" w:type="dxa"/>
        <w:left w:w="0" w:type="dxa"/>
        <w:bottom w:w="0" w:type="dxa"/>
        <w:right w:w="0" w:type="dxa"/>
      </w:tcMar>
    </w:tcPr>
    <w:tblStylePr w:type="firstRow">
      <w:rPr>
        <w:rFonts w:asciiTheme="minorHAnsi" w:hAnsiTheme="minorHAnsi"/>
        <w:b/>
        <w:i w:val="0"/>
        <w:color w:val="202322" w:themeColor="accent4"/>
        <w:sz w:val="15"/>
      </w:rPr>
      <w:tblPr/>
      <w:tcPr>
        <w:tcBorders>
          <w:top w:val="nil"/>
          <w:left w:val="nil"/>
          <w:bottom w:val="nil"/>
          <w:right w:val="nil"/>
          <w:insideH w:val="nil"/>
          <w:insideV w:val="nil"/>
          <w:tl2br w:val="nil"/>
          <w:tr2bl w:val="nil"/>
        </w:tcBorders>
        <w:shd w:val="solid" w:color="CBDCDE" w:themeColor="background1" w:themeTint="66" w:fill="auto"/>
      </w:tcPr>
    </w:tblStylePr>
    <w:tblStylePr w:type="firstCol">
      <w:rPr>
        <w:rFonts w:asciiTheme="minorHAnsi" w:hAnsiTheme="minorHAnsi"/>
        <w:b/>
        <w:i w:val="0"/>
        <w:color w:val="202322" w:themeColor="accent4"/>
        <w:sz w:val="15"/>
        <w:u w:val="none"/>
      </w:rPr>
    </w:tblStylePr>
    <w:tblStylePr w:type="lastCol">
      <w:rPr>
        <w:rFonts w:asciiTheme="majorHAnsi" w:hAnsiTheme="majorHAnsi"/>
        <w:b w:val="0"/>
        <w:sz w:val="16"/>
      </w:rPr>
    </w:tblStylePr>
    <w:tblStylePr w:type="band1Vert">
      <w:rPr>
        <w:rFonts w:asciiTheme="majorHAnsi" w:hAnsiTheme="majorHAnsi"/>
        <w:b w:val="0"/>
        <w:sz w:val="16"/>
      </w:rPr>
    </w:tblStylePr>
    <w:tblStylePr w:type="band2Vert">
      <w:rPr>
        <w:rFonts w:asciiTheme="majorHAnsi" w:hAnsiTheme="majorHAnsi"/>
        <w:b w:val="0"/>
        <w:color w:val="202322" w:themeColor="accent4"/>
        <w:sz w:val="16"/>
      </w:rPr>
    </w:tblStylePr>
    <w:tblStylePr w:type="band1Horz">
      <w:rPr>
        <w:rFonts w:asciiTheme="majorHAnsi" w:hAnsiTheme="majorHAnsi"/>
        <w:b w:val="0"/>
        <w:sz w:val="16"/>
      </w:rPr>
    </w:tblStylePr>
    <w:tblStylePr w:type="band2Horz">
      <w:rPr>
        <w:rFonts w:asciiTheme="majorHAnsi" w:hAnsiTheme="majorHAnsi"/>
        <w:b w:val="0"/>
        <w:color w:val="202322" w:themeColor="accent4"/>
        <w:sz w:val="16"/>
      </w:rPr>
      <w:tblPr/>
      <w:tcPr>
        <w:tcBorders>
          <w:top w:val="nil"/>
          <w:left w:val="nil"/>
          <w:bottom w:val="nil"/>
          <w:right w:val="nil"/>
          <w:insideH w:val="single" w:sz="4" w:space="0" w:color="B6ADA5" w:themeColor="background2"/>
          <w:insideV w:val="single" w:sz="4" w:space="0" w:color="B6ADA5" w:themeColor="background2"/>
          <w:tl2br w:val="nil"/>
          <w:tr2bl w:val="nil"/>
        </w:tcBorders>
      </w:tcPr>
    </w:tblStylePr>
    <w:tblStylePr w:type="nwCell">
      <w:rPr>
        <w:b w:val="0"/>
      </w:rPr>
    </w:tblStylePr>
  </w:style>
  <w:style w:type="table" w:styleId="TableGrid1">
    <w:name w:val="Table Grid 1"/>
    <w:basedOn w:val="TableNormal"/>
    <w:uiPriority w:val="99"/>
    <w:semiHidden/>
    <w:unhideWhenUsed/>
    <w:rsid w:val="00923430"/>
    <w:pPr>
      <w:keepLines/>
      <w:spacing w:after="120" w:line="280" w:lineRule="exact"/>
      <w:ind w:left="2948"/>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ListParagraph">
    <w:name w:val="List Paragraph"/>
    <w:basedOn w:val="Normal"/>
    <w:uiPriority w:val="34"/>
    <w:qFormat/>
    <w:rsid w:val="00F1747A"/>
    <w:pPr>
      <w:ind w:left="720"/>
      <w:contextualSpacing/>
    </w:pPr>
  </w:style>
  <w:style w:type="table" w:styleId="TableGrid3">
    <w:name w:val="Table Grid 3"/>
    <w:basedOn w:val="TableNormal"/>
    <w:uiPriority w:val="99"/>
    <w:semiHidden/>
    <w:unhideWhenUsed/>
    <w:rsid w:val="00B76B1F"/>
    <w:pPr>
      <w:keepLines/>
      <w:spacing w:after="120" w:line="280" w:lineRule="exact"/>
      <w:ind w:left="2948"/>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itreTableau">
    <w:name w:val="Titre Tableau"/>
    <w:basedOn w:val="Normal"/>
    <w:link w:val="TitreTableauChar"/>
    <w:rsid w:val="004431BC"/>
    <w:pPr>
      <w:keepNext/>
      <w:suppressAutoHyphens/>
      <w:adjustRightInd w:val="0"/>
      <w:spacing w:before="40" w:after="80"/>
      <w:ind w:left="113" w:right="57"/>
    </w:pPr>
    <w:rPr>
      <w:b/>
      <w:color w:val="202322" w:themeColor="accent4"/>
    </w:rPr>
  </w:style>
  <w:style w:type="paragraph" w:customStyle="1" w:styleId="ContenuTableau">
    <w:name w:val="Contenu Tableau"/>
    <w:basedOn w:val="Normal"/>
    <w:link w:val="ContenuTableauChar"/>
    <w:rsid w:val="004431BC"/>
    <w:pPr>
      <w:keepNext/>
      <w:suppressAutoHyphens/>
      <w:adjustRightInd w:val="0"/>
      <w:spacing w:before="40" w:after="80"/>
      <w:ind w:left="113" w:right="57"/>
    </w:pPr>
    <w:rPr>
      <w:color w:val="202322" w:themeColor="accent4"/>
    </w:rPr>
  </w:style>
  <w:style w:type="character" w:customStyle="1" w:styleId="TitreTableauChar">
    <w:name w:val="Titre Tableau Char"/>
    <w:basedOn w:val="DefaultParagraphFont"/>
    <w:link w:val="TitreTableau"/>
    <w:rsid w:val="004431BC"/>
    <w:rPr>
      <w:rFonts w:ascii="Verdana" w:hAnsi="Verdana" w:cs="Times New Roman (Corps CS)"/>
      <w:b/>
      <w:color w:val="202322" w:themeColor="accent4"/>
      <w:sz w:val="18"/>
    </w:rPr>
  </w:style>
  <w:style w:type="character" w:customStyle="1" w:styleId="ContenuTableauChar">
    <w:name w:val="Contenu Tableau Char"/>
    <w:basedOn w:val="DefaultParagraphFont"/>
    <w:link w:val="ContenuTableau"/>
    <w:rsid w:val="004431BC"/>
    <w:rPr>
      <w:rFonts w:ascii="Verdana" w:hAnsi="Verdana" w:cs="Times New Roman (Corps CS)"/>
      <w:color w:val="202322" w:themeColor="accent4"/>
      <w:sz w:val="18"/>
    </w:rPr>
  </w:style>
  <w:style w:type="character" w:styleId="PlaceholderText">
    <w:name w:val="Placeholder Text"/>
    <w:basedOn w:val="DefaultParagraphFont"/>
    <w:uiPriority w:val="99"/>
    <w:semiHidden/>
    <w:rsid w:val="00405713"/>
    <w:rPr>
      <w:color w:val="808080"/>
    </w:rPr>
  </w:style>
  <w:style w:type="paragraph" w:customStyle="1" w:styleId="TitreCover">
    <w:name w:val="Titre Cover"/>
    <w:basedOn w:val="Normal"/>
    <w:qFormat/>
    <w:rsid w:val="00F1747A"/>
    <w:pPr>
      <w:spacing w:before="240" w:after="0" w:line="600" w:lineRule="exact"/>
      <w:jc w:val="left"/>
    </w:pPr>
    <w:rPr>
      <w:color w:val="FFFFFF"/>
      <w:sz w:val="48"/>
      <w:lang w:val="fr-FR"/>
    </w:rPr>
  </w:style>
  <w:style w:type="paragraph" w:customStyle="1" w:styleId="SubtitleCover">
    <w:name w:val="Subtitle Cover"/>
    <w:basedOn w:val="Normal"/>
    <w:rsid w:val="004431BC"/>
    <w:pPr>
      <w:spacing w:before="240" w:after="0"/>
      <w:jc w:val="left"/>
    </w:pPr>
    <w:rPr>
      <w:smallCaps/>
      <w:color w:val="FFFFFF"/>
      <w:w w:val="130"/>
      <w:sz w:val="28"/>
      <w:lang w:val="fr-FR"/>
    </w:rPr>
  </w:style>
  <w:style w:type="paragraph" w:customStyle="1" w:styleId="AdresseDos1">
    <w:name w:val="Adresse Dos 1"/>
    <w:basedOn w:val="Normal"/>
    <w:rsid w:val="004431BC"/>
    <w:pPr>
      <w:keepNext/>
      <w:spacing w:after="0" w:line="200" w:lineRule="exact"/>
    </w:pPr>
    <w:rPr>
      <w:rFonts w:eastAsiaTheme="majorEastAsia" w:cs="Times New Roman (Titres CS)"/>
      <w:b/>
      <w:noProof/>
      <w:color w:val="FFFFFF"/>
      <w:sz w:val="16"/>
      <w:szCs w:val="16"/>
      <w:lang w:val="fr-FR"/>
    </w:rPr>
  </w:style>
  <w:style w:type="paragraph" w:customStyle="1" w:styleId="Adressedos2">
    <w:name w:val="Adresse dos 2"/>
    <w:basedOn w:val="Normal"/>
    <w:next w:val="AdresseDos1"/>
    <w:rsid w:val="004431BC"/>
    <w:pPr>
      <w:widowControl w:val="0"/>
      <w:autoSpaceDE w:val="0"/>
      <w:autoSpaceDN w:val="0"/>
      <w:spacing w:before="40" w:after="40" w:line="200" w:lineRule="exact"/>
    </w:pPr>
    <w:rPr>
      <w:rFonts w:eastAsia="Verdana" w:cs="Verdana"/>
      <w:color w:val="FFFFFF"/>
      <w:sz w:val="16"/>
      <w:szCs w:val="16"/>
      <w:lang w:val="fr-FR" w:eastAsia="fr-FR" w:bidi="fr-FR"/>
    </w:rPr>
  </w:style>
  <w:style w:type="paragraph" w:styleId="Subtitle">
    <w:name w:val="Subtitle"/>
    <w:basedOn w:val="Normal"/>
    <w:next w:val="Normal"/>
    <w:link w:val="SubtitleChar"/>
    <w:uiPriority w:val="11"/>
    <w:qFormat/>
    <w:rsid w:val="00F1747A"/>
    <w:pPr>
      <w:numPr>
        <w:ilvl w:val="1"/>
      </w:numPr>
      <w:spacing w:after="160"/>
    </w:pPr>
    <w:rPr>
      <w:rFonts w:asciiTheme="minorHAnsi" w:eastAsiaTheme="minorEastAsia" w:hAnsiTheme="minorHAnsi" w:cstheme="minorBidi"/>
      <w:color w:val="B6ADA5" w:themeColor="background2"/>
      <w:spacing w:val="15"/>
      <w:sz w:val="22"/>
      <w:szCs w:val="22"/>
    </w:rPr>
  </w:style>
  <w:style w:type="character" w:customStyle="1" w:styleId="SubtitleChar">
    <w:name w:val="Subtitle Char"/>
    <w:basedOn w:val="DefaultParagraphFont"/>
    <w:link w:val="Subtitle"/>
    <w:uiPriority w:val="11"/>
    <w:rsid w:val="00F1747A"/>
    <w:rPr>
      <w:rFonts w:eastAsiaTheme="minorEastAsia"/>
      <w:color w:val="B6ADA5" w:themeColor="background2"/>
      <w:spacing w:val="15"/>
      <w:sz w:val="22"/>
      <w:szCs w:val="22"/>
    </w:rPr>
  </w:style>
  <w:style w:type="character" w:styleId="SubtleEmphasis">
    <w:name w:val="Subtle Emphasis"/>
    <w:basedOn w:val="DefaultParagraphFont"/>
    <w:uiPriority w:val="19"/>
    <w:qFormat/>
    <w:rsid w:val="00F1747A"/>
    <w:rPr>
      <w:i/>
      <w:iCs/>
      <w:color w:val="B6ADA5" w:themeColor="background2"/>
    </w:rPr>
  </w:style>
  <w:style w:type="paragraph" w:styleId="Quote">
    <w:name w:val="Quote"/>
    <w:basedOn w:val="Normal"/>
    <w:next w:val="Normal"/>
    <w:link w:val="QuoteChar"/>
    <w:uiPriority w:val="29"/>
    <w:qFormat/>
    <w:rsid w:val="00F1747A"/>
    <w:pPr>
      <w:spacing w:before="200" w:after="160"/>
      <w:ind w:left="864" w:right="864"/>
      <w:jc w:val="center"/>
    </w:pPr>
    <w:rPr>
      <w:i/>
      <w:iCs/>
      <w:color w:val="B6ADA5" w:themeColor="background2"/>
    </w:rPr>
  </w:style>
  <w:style w:type="character" w:customStyle="1" w:styleId="QuoteChar">
    <w:name w:val="Quote Char"/>
    <w:basedOn w:val="DefaultParagraphFont"/>
    <w:link w:val="Quote"/>
    <w:uiPriority w:val="29"/>
    <w:rsid w:val="00F1747A"/>
    <w:rPr>
      <w:rFonts w:ascii="Verdana" w:hAnsi="Verdana" w:cs="Times New Roman (Corps CS)"/>
      <w:i/>
      <w:iCs/>
      <w:color w:val="B6ADA5" w:themeColor="background2"/>
      <w:sz w:val="18"/>
    </w:rPr>
  </w:style>
  <w:style w:type="character" w:styleId="IntenseEmphasis">
    <w:name w:val="Intense Emphasis"/>
    <w:basedOn w:val="DefaultParagraphFont"/>
    <w:uiPriority w:val="21"/>
    <w:qFormat/>
    <w:rsid w:val="00F1747A"/>
    <w:rPr>
      <w:i/>
      <w:iCs/>
      <w:color w:val="B6ADA5" w:themeColor="background2"/>
    </w:rPr>
  </w:style>
  <w:style w:type="paragraph" w:styleId="IntenseQuote">
    <w:name w:val="Intense Quote"/>
    <w:basedOn w:val="Normal"/>
    <w:next w:val="Normal"/>
    <w:link w:val="IntenseQuoteChar"/>
    <w:uiPriority w:val="30"/>
    <w:qFormat/>
    <w:rsid w:val="00F1747A"/>
    <w:pPr>
      <w:pBdr>
        <w:top w:val="single" w:sz="4" w:space="10" w:color="C5B783" w:themeColor="accent1"/>
        <w:bottom w:val="single" w:sz="4" w:space="10" w:color="C5B783" w:themeColor="accent1"/>
      </w:pBdr>
      <w:spacing w:before="360" w:after="360"/>
      <w:ind w:left="864" w:right="864"/>
      <w:jc w:val="center"/>
    </w:pPr>
    <w:rPr>
      <w:i/>
      <w:iCs/>
      <w:color w:val="B6ADA5" w:themeColor="background2"/>
    </w:rPr>
  </w:style>
  <w:style w:type="character" w:customStyle="1" w:styleId="IntenseQuoteChar">
    <w:name w:val="Intense Quote Char"/>
    <w:basedOn w:val="DefaultParagraphFont"/>
    <w:link w:val="IntenseQuote"/>
    <w:uiPriority w:val="30"/>
    <w:rsid w:val="00F1747A"/>
    <w:rPr>
      <w:rFonts w:ascii="Verdana" w:hAnsi="Verdana" w:cs="Times New Roman (Corps CS)"/>
      <w:i/>
      <w:iCs/>
      <w:color w:val="B6ADA5" w:themeColor="background2"/>
      <w:sz w:val="18"/>
    </w:rPr>
  </w:style>
  <w:style w:type="character" w:styleId="IntenseReference">
    <w:name w:val="Intense Reference"/>
    <w:basedOn w:val="DefaultParagraphFont"/>
    <w:uiPriority w:val="32"/>
    <w:qFormat/>
    <w:rsid w:val="00F1747A"/>
    <w:rPr>
      <w:b/>
      <w:bCs/>
      <w:smallCaps/>
      <w:color w:val="B6ADA5" w:themeColor="background2"/>
      <w:spacing w:val="5"/>
    </w:rPr>
  </w:style>
  <w:style w:type="paragraph" w:customStyle="1" w:styleId="Tablecell">
    <w:name w:val="Table cell"/>
    <w:basedOn w:val="Normal"/>
    <w:link w:val="TablecellChar"/>
    <w:qFormat/>
    <w:rsid w:val="00F1747A"/>
    <w:pPr>
      <w:keepNext/>
      <w:suppressAutoHyphens/>
      <w:adjustRightInd w:val="0"/>
      <w:spacing w:before="80" w:after="80" w:line="240" w:lineRule="auto"/>
      <w:ind w:left="113"/>
      <w:jc w:val="left"/>
    </w:pPr>
    <w:rPr>
      <w:color w:val="202322" w:themeColor="accent4"/>
      <w:lang w:val="fr-LU"/>
    </w:rPr>
  </w:style>
  <w:style w:type="character" w:customStyle="1" w:styleId="TablecellChar">
    <w:name w:val="Table cell Char"/>
    <w:basedOn w:val="DefaultParagraphFont"/>
    <w:link w:val="Tablecell"/>
    <w:rsid w:val="00F1747A"/>
    <w:rPr>
      <w:rFonts w:ascii="Verdana" w:hAnsi="Verdana" w:cs="Times New Roman (Corps CS)"/>
      <w:color w:val="202322" w:themeColor="accent4"/>
      <w:sz w:val="18"/>
      <w:lang w:val="fr-L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ssf.l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irection@cssf.l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sf.l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direction@cssf.lu"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D7D6FDD99164C2D9CC450AB6CC51783"/>
        <w:category>
          <w:name w:val="General"/>
          <w:gallery w:val="placeholder"/>
        </w:category>
        <w:types>
          <w:type w:val="bbPlcHdr"/>
        </w:types>
        <w:behaviors>
          <w:behavior w:val="content"/>
        </w:behaviors>
        <w:guid w:val="{D60A4550-FA54-477C-BE8B-E190E532E7E6}"/>
      </w:docPartPr>
      <w:docPartBody>
        <w:p w:rsidR="00EC3342" w:rsidRDefault="00FB4AB3">
          <w:pPr>
            <w:pStyle w:val="3D7D6FDD99164C2D9CC450AB6CC51783"/>
          </w:pPr>
          <w:r w:rsidRPr="0095376D">
            <w:rPr>
              <w:rStyle w:val="PlaceholderText"/>
            </w:rPr>
            <w:t>[Title]</w:t>
          </w:r>
        </w:p>
      </w:docPartBody>
    </w:docPart>
    <w:docPart>
      <w:docPartPr>
        <w:name w:val="8FA4E3BF775E4F8A9E12E335A6E1FD7E"/>
        <w:category>
          <w:name w:val="General"/>
          <w:gallery w:val="placeholder"/>
        </w:category>
        <w:types>
          <w:type w:val="bbPlcHdr"/>
        </w:types>
        <w:behaviors>
          <w:behavior w:val="content"/>
        </w:behaviors>
        <w:guid w:val="{3BF10CE0-686C-47C0-9D21-6BCA0ADC4283}"/>
      </w:docPartPr>
      <w:docPartBody>
        <w:p w:rsidR="00EC3342" w:rsidRDefault="00FB4AB3">
          <w:pPr>
            <w:pStyle w:val="8FA4E3BF775E4F8A9E12E335A6E1FD7E"/>
          </w:pPr>
          <w:r>
            <w:rPr>
              <w:rStyle w:val="PlaceholderText"/>
            </w:rPr>
            <w:t>Préciser le sous-titre du document – mettre un espace si pas de sous-titre</w:t>
          </w:r>
          <w:r w:rsidRPr="0010268E">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Corps CS)">
    <w:altName w:val="Times New Roman"/>
    <w:charset w:val="00"/>
    <w:family w:val="roman"/>
    <w:pitch w:val="default"/>
  </w:font>
  <w:font w:name="SimHei">
    <w:altName w:val="黑体"/>
    <w:panose1 w:val="02010600030101010101"/>
    <w:charset w:val="86"/>
    <w:family w:val="modern"/>
    <w:notTrueType/>
    <w:pitch w:val="fixed"/>
    <w:sig w:usb0="00000001" w:usb1="080E0000" w:usb2="00000010" w:usb3="00000000" w:csb0="00040000" w:csb1="00000000"/>
  </w:font>
  <w:font w:name="Times New Roman (Titres CS)">
    <w:altName w:val="Times New Roman"/>
    <w:charset w:val="00"/>
    <w:family w:val="roman"/>
    <w:pitch w:val="default"/>
  </w:font>
  <w:font w:name="MinionPro-Regular">
    <w:altName w:val="Calibri"/>
    <w:charset w:val="4D"/>
    <w:family w:val="auto"/>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AB3"/>
    <w:rsid w:val="00161B55"/>
    <w:rsid w:val="001F6C4F"/>
    <w:rsid w:val="00450F85"/>
    <w:rsid w:val="004F7416"/>
    <w:rsid w:val="0054232D"/>
    <w:rsid w:val="006316B9"/>
    <w:rsid w:val="00766272"/>
    <w:rsid w:val="00A5285A"/>
    <w:rsid w:val="00B46251"/>
    <w:rsid w:val="00C408F7"/>
    <w:rsid w:val="00D04646"/>
    <w:rsid w:val="00DA5BB1"/>
    <w:rsid w:val="00DB2573"/>
    <w:rsid w:val="00EA1620"/>
    <w:rsid w:val="00EC3342"/>
    <w:rsid w:val="00FB4AB3"/>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LU" w:eastAsia="fr-L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3D7D6FDD99164C2D9CC450AB6CC51783">
    <w:name w:val="3D7D6FDD99164C2D9CC450AB6CC51783"/>
  </w:style>
  <w:style w:type="paragraph" w:customStyle="1" w:styleId="8FA4E3BF775E4F8A9E12E335A6E1FD7E">
    <w:name w:val="8FA4E3BF775E4F8A9E12E335A6E1FD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CSSF theme">
  <a:themeElements>
    <a:clrScheme name="CSSF">
      <a:dk1>
        <a:srgbClr val="007198"/>
      </a:dk1>
      <a:lt1>
        <a:srgbClr val="7FA9AE"/>
      </a:lt1>
      <a:dk2>
        <a:srgbClr val="115E67"/>
      </a:dk2>
      <a:lt2>
        <a:srgbClr val="B6ADA5"/>
      </a:lt2>
      <a:accent1>
        <a:srgbClr val="C5B783"/>
      </a:accent1>
      <a:accent2>
        <a:srgbClr val="D0D3D3"/>
      </a:accent2>
      <a:accent3>
        <a:srgbClr val="E8927C"/>
      </a:accent3>
      <a:accent4>
        <a:srgbClr val="202322"/>
      </a:accent4>
      <a:accent5>
        <a:srgbClr val="007198"/>
      </a:accent5>
      <a:accent6>
        <a:srgbClr val="115E67"/>
      </a:accent6>
      <a:hlink>
        <a:srgbClr val="7FA9AE"/>
      </a:hlink>
      <a:folHlink>
        <a:srgbClr val="E8927C"/>
      </a:folHlink>
    </a:clrScheme>
    <a:fontScheme name="Custom 1">
      <a:majorFont>
        <a:latin typeface="Verdana"/>
        <a:ea typeface=""/>
        <a:cs typeface=""/>
      </a:majorFont>
      <a:minorFont>
        <a:latin typeface="Verdana"/>
        <a:ea typeface=""/>
        <a:cs typeface=""/>
      </a:minorFont>
    </a:fontScheme>
    <a:fmtScheme name="Thème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CSSF theme" id="{1E526539-9767-4096-9F0C-D7985F29B43B}" vid="{91D6A7D8-C992-48C6-A442-3969F692705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D47070-08B5-436E-A81A-4DF434843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4040</Words>
  <Characters>22226</Characters>
  <Application>Microsoft Office Word</Application>
  <DocSecurity>0</DocSecurity>
  <Lines>185</Lines>
  <Paragraphs>52</Paragraphs>
  <ScaleCrop>false</ScaleCrop>
  <Company/>
  <LinksUpToDate>false</LinksUpToDate>
  <CharactersWithSpaces>26214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2023-08-21T13:58:00Z</dcterms:created>
  <dcterms:modified xsi:type="dcterms:W3CDTF">2023-08-21T13:59:00Z</dcterms:modified>
</cp:coreProperties>
</file>