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3991" w14:textId="77777777" w:rsidR="007C2614" w:rsidRDefault="007C2614" w:rsidP="00CC2BF5">
      <w:pPr>
        <w:jc w:val="left"/>
        <w:rPr>
          <w:color w:val="007198" w:themeColor="accent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538" w14:paraId="4A54069A" w14:textId="77777777" w:rsidTr="00D400BE">
        <w:tc>
          <w:tcPr>
            <w:tcW w:w="9016" w:type="dxa"/>
            <w:shd w:val="clear" w:color="auto" w:fill="7FA9AE" w:themeFill="background1"/>
          </w:tcPr>
          <w:p w14:paraId="6B161C99" w14:textId="0C73BEA9" w:rsidR="00657538" w:rsidRPr="00657538" w:rsidRDefault="00657538" w:rsidP="00657538">
            <w:pPr>
              <w:jc w:val="center"/>
              <w:rPr>
                <w:b/>
                <w:bCs/>
              </w:rPr>
            </w:pPr>
            <w:r w:rsidRPr="00657538">
              <w:rPr>
                <w:b/>
                <w:bCs/>
              </w:rPr>
              <w:t>Fili</w:t>
            </w:r>
            <w:r>
              <w:rPr>
                <w:b/>
                <w:bCs/>
              </w:rPr>
              <w:t xml:space="preserve">ng </w:t>
            </w:r>
            <w:r w:rsidRPr="00657538">
              <w:rPr>
                <w:b/>
                <w:bCs/>
              </w:rPr>
              <w:t xml:space="preserve">form for notification </w:t>
            </w:r>
            <w:r w:rsidR="00FC54AA">
              <w:rPr>
                <w:b/>
                <w:bCs/>
              </w:rPr>
              <w:t>by originator</w:t>
            </w:r>
            <w:r w:rsidR="00240E7C">
              <w:rPr>
                <w:b/>
                <w:bCs/>
              </w:rPr>
              <w:t>s</w:t>
            </w:r>
            <w:r w:rsidR="00FC54AA">
              <w:rPr>
                <w:b/>
                <w:bCs/>
              </w:rPr>
              <w:t xml:space="preserve"> </w:t>
            </w:r>
            <w:r w:rsidRPr="00657538">
              <w:rPr>
                <w:b/>
                <w:bCs/>
              </w:rPr>
              <w:t xml:space="preserve">pursuant to Article </w:t>
            </w:r>
            <w:r w:rsidR="00FC54AA">
              <w:rPr>
                <w:b/>
                <w:bCs/>
              </w:rPr>
              <w:t>1</w:t>
            </w:r>
            <w:r w:rsidR="00227126">
              <w:rPr>
                <w:b/>
                <w:bCs/>
              </w:rPr>
              <w:t>5 (</w:t>
            </w:r>
            <w:r w:rsidR="00FC54AA">
              <w:rPr>
                <w:b/>
                <w:bCs/>
              </w:rPr>
              <w:t>4</w:t>
            </w:r>
            <w:r w:rsidR="00227126">
              <w:rPr>
                <w:b/>
                <w:bCs/>
              </w:rPr>
              <w:t xml:space="preserve">) </w:t>
            </w:r>
            <w:r w:rsidR="00B020BC">
              <w:rPr>
                <w:b/>
                <w:bCs/>
              </w:rPr>
              <w:t xml:space="preserve">                                                       </w:t>
            </w:r>
            <w:r>
              <w:rPr>
                <w:b/>
                <w:bCs/>
              </w:rPr>
              <w:t xml:space="preserve">of </w:t>
            </w:r>
            <w:r w:rsidR="00227126">
              <w:rPr>
                <w:b/>
                <w:bCs/>
              </w:rPr>
              <w:t xml:space="preserve">Regulation (EU) </w:t>
            </w:r>
            <w:r w:rsidR="00FC54AA">
              <w:rPr>
                <w:b/>
                <w:bCs/>
              </w:rPr>
              <w:t>2023</w:t>
            </w:r>
            <w:r w:rsidR="00227126">
              <w:rPr>
                <w:b/>
                <w:bCs/>
              </w:rPr>
              <w:t>/</w:t>
            </w:r>
            <w:r w:rsidR="00FC54AA">
              <w:rPr>
                <w:b/>
                <w:bCs/>
              </w:rPr>
              <w:t>2631</w:t>
            </w:r>
          </w:p>
        </w:tc>
      </w:tr>
    </w:tbl>
    <w:p w14:paraId="4694C037" w14:textId="77777777" w:rsidR="00CC2BF5" w:rsidRDefault="00CC2BF5" w:rsidP="00CC2BF5">
      <w:pPr>
        <w:jc w:val="left"/>
        <w:rPr>
          <w:color w:val="007198" w:themeColor="accent5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512"/>
      </w:tblGrid>
      <w:tr w:rsidR="00942485" w:rsidRPr="00BC1A12" w14:paraId="16DE7B5A" w14:textId="77777777" w:rsidTr="00EA11CD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7FA9AE" w:themeFill="background1"/>
          </w:tcPr>
          <w:p w14:paraId="0164E62A" w14:textId="28344D54" w:rsidR="00942485" w:rsidRPr="00BC1A12" w:rsidRDefault="00942485" w:rsidP="00F762F2">
            <w:pPr>
              <w:jc w:val="center"/>
              <w:rPr>
                <w:b/>
                <w:bCs/>
                <w:color w:val="115E67" w:themeColor="text2"/>
              </w:rPr>
            </w:pPr>
            <w:r w:rsidRPr="00BC1A12">
              <w:rPr>
                <w:b/>
                <w:bCs/>
              </w:rPr>
              <w:t>Information on th</w:t>
            </w:r>
            <w:r>
              <w:rPr>
                <w:b/>
                <w:bCs/>
              </w:rPr>
              <w:t>e</w:t>
            </w:r>
            <w:r w:rsidR="009A7051">
              <w:rPr>
                <w:b/>
                <w:bCs/>
              </w:rPr>
              <w:t xml:space="preserve"> originator </w:t>
            </w:r>
          </w:p>
        </w:tc>
      </w:tr>
      <w:tr w:rsidR="00942485" w:rsidRPr="00BC1A12" w14:paraId="79FD687D" w14:textId="77777777" w:rsidTr="00EA11CD"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EF7F9" w14:textId="6E149A53" w:rsidR="00942485" w:rsidRPr="00BC1A12" w:rsidRDefault="002927A4" w:rsidP="00F762F2">
            <w:pPr>
              <w:jc w:val="left"/>
            </w:pPr>
            <w:r>
              <w:t>Legal n</w:t>
            </w:r>
            <w:r w:rsidR="00942485" w:rsidRPr="00BC1A12">
              <w:t xml:space="preserve">ame </w:t>
            </w:r>
          </w:p>
        </w:tc>
        <w:sdt>
          <w:sdtPr>
            <w:id w:val="1952819392"/>
            <w:placeholder>
              <w:docPart w:val="E7047E61A95C4C64B593EC6FF5368B1D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4EBED5A" w14:textId="42570B1C" w:rsidR="00942485" w:rsidRPr="00BC1A12" w:rsidRDefault="00C04751" w:rsidP="00F762F2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2485" w:rsidRPr="00BC1A12" w14:paraId="5B28FE37" w14:textId="77777777" w:rsidTr="00EA11CD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99E789A" w14:textId="52831D8E" w:rsidR="00942485" w:rsidRPr="00BC1A12" w:rsidRDefault="00AA64CD" w:rsidP="00F762F2">
            <w:pPr>
              <w:jc w:val="left"/>
            </w:pPr>
            <w:r>
              <w:t xml:space="preserve">Where available, </w:t>
            </w:r>
            <w:r w:rsidR="00942485">
              <w:t>LE</w:t>
            </w:r>
            <w:r>
              <w:t>I</w:t>
            </w:r>
            <w:r w:rsidR="00DE277C">
              <w:t xml:space="preserve"> </w:t>
            </w:r>
          </w:p>
        </w:tc>
        <w:sdt>
          <w:sdtPr>
            <w:id w:val="-1622220638"/>
            <w:placeholder>
              <w:docPart w:val="13493717545B4CBEAB977F254143E314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8562B8" w14:textId="043DDB4D" w:rsidR="00942485" w:rsidRPr="00BC1A12" w:rsidRDefault="00045C4A" w:rsidP="00F762F2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E4D44A" w14:textId="4F27DD51" w:rsidR="00620A6C" w:rsidRDefault="00620A6C" w:rsidP="00CC2BF5">
      <w:pPr>
        <w:jc w:val="left"/>
        <w:rPr>
          <w:color w:val="115E67" w:themeColor="text2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512"/>
      </w:tblGrid>
      <w:tr w:rsidR="00BC1A12" w:rsidRPr="00BC1A12" w14:paraId="61B502CF" w14:textId="77777777" w:rsidTr="00C04751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7FA9AE" w:themeFill="background1"/>
          </w:tcPr>
          <w:p w14:paraId="666F9506" w14:textId="6E882C7C" w:rsidR="00BC1A12" w:rsidRPr="00BC1A12" w:rsidRDefault="00BC1A12" w:rsidP="00BC1A12">
            <w:pPr>
              <w:jc w:val="center"/>
              <w:rPr>
                <w:b/>
                <w:bCs/>
                <w:color w:val="115E67" w:themeColor="text2"/>
              </w:rPr>
            </w:pPr>
            <w:bookmarkStart w:id="0" w:name="_Hlk184723425"/>
            <w:bookmarkStart w:id="1" w:name="_Hlk184723541"/>
            <w:r w:rsidRPr="00BC1A12">
              <w:rPr>
                <w:b/>
                <w:bCs/>
              </w:rPr>
              <w:t>Information on the contact person</w:t>
            </w:r>
            <w:r>
              <w:rPr>
                <w:b/>
                <w:bCs/>
                <w:color w:val="115E67" w:themeColor="text2"/>
              </w:rPr>
              <w:t xml:space="preserve"> </w:t>
            </w:r>
          </w:p>
        </w:tc>
      </w:tr>
      <w:tr w:rsidR="00BC1A12" w:rsidRPr="00BC1A12" w14:paraId="1111D426" w14:textId="77777777" w:rsidTr="00C04751"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9B429" w14:textId="53A9F5C9" w:rsidR="00BC1A12" w:rsidRPr="00BC1A12" w:rsidRDefault="00BC1A12" w:rsidP="00BC1A12">
            <w:pPr>
              <w:jc w:val="left"/>
            </w:pPr>
            <w:r w:rsidRPr="00BC1A12">
              <w:t xml:space="preserve">Name of contact person </w:t>
            </w:r>
          </w:p>
        </w:tc>
        <w:sdt>
          <w:sdtPr>
            <w:id w:val="1038242346"/>
            <w:placeholder>
              <w:docPart w:val="F54DD8892A534117AB229EDE513C3394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8C1777D" w14:textId="081CBB45" w:rsidR="00BC1A12" w:rsidRPr="00BC1A12" w:rsidRDefault="00045C4A" w:rsidP="00BC1A12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1A12" w:rsidRPr="00BC1A12" w14:paraId="66789778" w14:textId="77777777" w:rsidTr="00C04751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4047232" w14:textId="65000256" w:rsidR="00BC1A12" w:rsidRPr="00BC1A12" w:rsidRDefault="00BC1A12" w:rsidP="00BC1A12">
            <w:pPr>
              <w:jc w:val="left"/>
            </w:pPr>
            <w:r w:rsidRPr="00BC1A12">
              <w:t xml:space="preserve">Name of entity </w:t>
            </w:r>
          </w:p>
        </w:tc>
        <w:sdt>
          <w:sdtPr>
            <w:id w:val="-1821646570"/>
            <w:placeholder>
              <w:docPart w:val="7D215F86E9C242888AF4C38358F49601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9DD170" w14:textId="2B19CC50" w:rsidR="00BC1A12" w:rsidRPr="00BC1A12" w:rsidRDefault="00045C4A" w:rsidP="00BC1A12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1A12" w:rsidRPr="00BC1A12" w14:paraId="71F5ED49" w14:textId="77777777" w:rsidTr="00C04751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9335757" w14:textId="4F3DA2C8" w:rsidR="00BC1A12" w:rsidRPr="00BC1A12" w:rsidRDefault="00BC1A12" w:rsidP="00BC1A12">
            <w:pPr>
              <w:jc w:val="left"/>
            </w:pPr>
            <w:r w:rsidRPr="00BC1A12">
              <w:t xml:space="preserve">Email address </w:t>
            </w:r>
          </w:p>
        </w:tc>
        <w:sdt>
          <w:sdtPr>
            <w:id w:val="1646771838"/>
            <w:placeholder>
              <w:docPart w:val="50096EA487B04407A202A4F462D01CDB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AA6BCA" w14:textId="7489326D" w:rsidR="00BC1A12" w:rsidRPr="00BC1A12" w:rsidRDefault="00045C4A" w:rsidP="00BC1A12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1A12" w:rsidRPr="00BC1A12" w14:paraId="3537EF28" w14:textId="77777777" w:rsidTr="00C04751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60E535C" w14:textId="4862F5B2" w:rsidR="00BC1A12" w:rsidRPr="00BC1A12" w:rsidRDefault="00BC1A12" w:rsidP="00BC1A12">
            <w:pPr>
              <w:jc w:val="left"/>
            </w:pPr>
            <w:r w:rsidRPr="00BC1A12">
              <w:t xml:space="preserve">Telephone number </w:t>
            </w:r>
          </w:p>
        </w:tc>
        <w:sdt>
          <w:sdtPr>
            <w:id w:val="993222814"/>
            <w:placeholder>
              <w:docPart w:val="F4DDEE946B86471085B1986521740461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A0ADCA" w14:textId="25D434D1" w:rsidR="00BC1A12" w:rsidRPr="00942485" w:rsidRDefault="00045C4A" w:rsidP="00BC1A12">
                <w:pPr>
                  <w:jc w:val="left"/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1377E550" w14:textId="77777777" w:rsidR="00942485" w:rsidRDefault="00942485" w:rsidP="00CC2BF5">
      <w:pPr>
        <w:jc w:val="left"/>
        <w:rPr>
          <w:color w:val="115E67" w:themeColor="text2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512"/>
      </w:tblGrid>
      <w:tr w:rsidR="005F19E6" w:rsidRPr="005F19E6" w14:paraId="4680083D" w14:textId="77777777" w:rsidTr="00C04751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7FA9AE" w:themeFill="background1"/>
          </w:tcPr>
          <w:p w14:paraId="48C84807" w14:textId="5EC17A7D" w:rsidR="005F19E6" w:rsidRPr="005F19E6" w:rsidRDefault="005F19E6" w:rsidP="005F19E6">
            <w:pPr>
              <w:jc w:val="center"/>
              <w:rPr>
                <w:b/>
                <w:bCs/>
                <w:color w:val="115E67" w:themeColor="text2"/>
              </w:rPr>
            </w:pPr>
            <w:bookmarkStart w:id="2" w:name="_Hlk184724042"/>
            <w:bookmarkEnd w:id="1"/>
            <w:r w:rsidRPr="005F19E6">
              <w:rPr>
                <w:b/>
                <w:bCs/>
              </w:rPr>
              <w:t xml:space="preserve">Information </w:t>
            </w:r>
            <w:r w:rsidR="001473EC">
              <w:rPr>
                <w:b/>
                <w:bCs/>
              </w:rPr>
              <w:t>on the documents referred to in                                                                             Article 15 (</w:t>
            </w:r>
            <w:r w:rsidR="003F6C09">
              <w:rPr>
                <w:b/>
                <w:bCs/>
              </w:rPr>
              <w:t>1</w:t>
            </w:r>
            <w:r w:rsidR="001473EC">
              <w:rPr>
                <w:b/>
                <w:bCs/>
              </w:rPr>
              <w:t>) of Regulation (EU) 2023/2631</w:t>
            </w:r>
          </w:p>
        </w:tc>
      </w:tr>
      <w:tr w:rsidR="00C76FC5" w:rsidRPr="005F19E6" w14:paraId="596FF9D5" w14:textId="77777777" w:rsidTr="00C04751"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62FA0" w14:textId="13FCAC71" w:rsidR="00C76FC5" w:rsidRPr="005F19E6" w:rsidRDefault="00C76FC5" w:rsidP="005F19E6">
            <w:pPr>
              <w:jc w:val="left"/>
            </w:pPr>
            <w:r>
              <w:t xml:space="preserve">Document type </w:t>
            </w:r>
          </w:p>
        </w:tc>
        <w:sdt>
          <w:sdtPr>
            <w:id w:val="-89974350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actsheet" w:value="Factsheet"/>
              <w:listItem w:displayText="Pre-issuance review" w:value="Pre-issuance review"/>
              <w:listItem w:displayText="Prospectus" w:value="Prospectus"/>
              <w:listItem w:displayText="Allocation report" w:value="Allocation report"/>
              <w:listItem w:displayText="Post-issuance review" w:value="Post-issuance review"/>
              <w:listItem w:displayText="Impact report" w:value="Impact report"/>
              <w:listItem w:displayText="Capex plan" w:value="Capex plan"/>
              <w:listItem w:displayText="Impact report review" w:value="Impact report review"/>
            </w:dropDownList>
          </w:sdtPr>
          <w:sdtContent>
            <w:tc>
              <w:tcPr>
                <w:tcW w:w="751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43DFF18" w14:textId="73DABB8D" w:rsidR="00C76FC5" w:rsidRPr="005F19E6" w:rsidRDefault="006001CF" w:rsidP="005F19E6">
                <w:pPr>
                  <w:jc w:val="left"/>
                  <w:rPr>
                    <w:color w:val="115E67" w:themeColor="text2"/>
                  </w:rPr>
                </w:pPr>
                <w:r w:rsidRPr="0082259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F19E6" w:rsidRPr="005F19E6" w14:paraId="263E62E4" w14:textId="77777777" w:rsidTr="00C04751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8C8E1E1" w14:textId="5B006A6A" w:rsidR="005F19E6" w:rsidRPr="005F19E6" w:rsidRDefault="005F19E6" w:rsidP="005F19E6">
            <w:pPr>
              <w:jc w:val="left"/>
              <w:rPr>
                <w:color w:val="115E67" w:themeColor="text2"/>
              </w:rPr>
            </w:pPr>
            <w:r w:rsidRPr="005F19E6">
              <w:t xml:space="preserve">Date of publication </w:t>
            </w:r>
          </w:p>
        </w:tc>
        <w:sdt>
          <w:sdtPr>
            <w:id w:val="32321129"/>
            <w:placeholder>
              <w:docPart w:val="A2458DD997DD49589CCEB1678715C46C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8E46CA" w14:textId="1B3A8814" w:rsidR="005F19E6" w:rsidRPr="005F19E6" w:rsidRDefault="00045C4A" w:rsidP="005F19E6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F19E6" w:rsidRPr="005F19E6" w14:paraId="3E488327" w14:textId="77777777" w:rsidTr="00C04751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2647E73" w14:textId="399F471C" w:rsidR="005F19E6" w:rsidRPr="005F19E6" w:rsidRDefault="005F19E6" w:rsidP="005F19E6">
            <w:pPr>
              <w:jc w:val="left"/>
              <w:rPr>
                <w:color w:val="115E67" w:themeColor="text2"/>
              </w:rPr>
            </w:pPr>
            <w:r w:rsidRPr="005F19E6">
              <w:t xml:space="preserve">Link to </w:t>
            </w:r>
            <w:r w:rsidR="003672A0">
              <w:t xml:space="preserve">website where </w:t>
            </w:r>
            <w:r w:rsidR="00533871">
              <w:t xml:space="preserve">the </w:t>
            </w:r>
            <w:r w:rsidR="001F27EF">
              <w:t>do</w:t>
            </w:r>
            <w:r w:rsidR="001D0A1B">
              <w:t>cument</w:t>
            </w:r>
            <w:r w:rsidR="003672A0">
              <w:t xml:space="preserve"> </w:t>
            </w:r>
            <w:r w:rsidR="00013C49">
              <w:t>has been</w:t>
            </w:r>
            <w:r w:rsidR="003672A0">
              <w:t xml:space="preserve"> published</w:t>
            </w:r>
            <w:r w:rsidR="003672A0">
              <w:rPr>
                <w:rStyle w:val="FootnoteReference"/>
              </w:rPr>
              <w:footnoteReference w:id="1"/>
            </w:r>
            <w:r w:rsidR="003672A0">
              <w:t xml:space="preserve"> </w:t>
            </w:r>
            <w:r w:rsidR="001D0A1B">
              <w:t xml:space="preserve"> </w:t>
            </w:r>
          </w:p>
        </w:tc>
        <w:sdt>
          <w:sdtPr>
            <w:id w:val="-1241631680"/>
            <w:placeholder>
              <w:docPart w:val="F6B34097EF034474A11247880E0AD9BF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53CF68" w14:textId="0E0F702E" w:rsidR="005F19E6" w:rsidRPr="005F19E6" w:rsidRDefault="00045C4A" w:rsidP="005F19E6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077DB945" w14:textId="77777777" w:rsidR="005F19E6" w:rsidRDefault="005F19E6" w:rsidP="005F19E6">
      <w:pPr>
        <w:jc w:val="left"/>
      </w:pPr>
    </w:p>
    <w:p w14:paraId="54D2F429" w14:textId="77777777" w:rsidR="00EA11CD" w:rsidRDefault="00EA11CD" w:rsidP="005F19E6">
      <w:pPr>
        <w:jc w:val="left"/>
      </w:pPr>
    </w:p>
    <w:p w14:paraId="27CDA95B" w14:textId="77777777" w:rsidR="00EA11CD" w:rsidRDefault="00EA11CD" w:rsidP="005F19E6">
      <w:pPr>
        <w:jc w:val="left"/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512"/>
      </w:tblGrid>
      <w:tr w:rsidR="00EA11CD" w:rsidRPr="00EA11CD" w14:paraId="2C562D5B" w14:textId="77777777" w:rsidTr="00CA3107">
        <w:tc>
          <w:tcPr>
            <w:tcW w:w="10065" w:type="dxa"/>
            <w:gridSpan w:val="2"/>
            <w:tcBorders>
              <w:bottom w:val="nil"/>
            </w:tcBorders>
            <w:shd w:val="clear" w:color="auto" w:fill="7FA9AE" w:themeFill="background1"/>
          </w:tcPr>
          <w:p w14:paraId="5F892B7C" w14:textId="43949E56" w:rsidR="00EA11CD" w:rsidRPr="00EA11CD" w:rsidRDefault="00EA11CD" w:rsidP="00EA11CD">
            <w:pPr>
              <w:jc w:val="center"/>
              <w:rPr>
                <w:b/>
                <w:bCs/>
              </w:rPr>
            </w:pPr>
            <w:r w:rsidRPr="00EA11CD">
              <w:rPr>
                <w:b/>
                <w:bCs/>
              </w:rPr>
              <w:lastRenderedPageBreak/>
              <w:t xml:space="preserve">Information on the </w:t>
            </w:r>
            <w:r>
              <w:rPr>
                <w:b/>
                <w:bCs/>
              </w:rPr>
              <w:t>EUGB issuance</w:t>
            </w:r>
            <w:r w:rsidR="00380DB8">
              <w:rPr>
                <w:b/>
                <w:bCs/>
              </w:rPr>
              <w:t>(</w:t>
            </w:r>
            <w:r>
              <w:rPr>
                <w:b/>
                <w:bCs/>
              </w:rPr>
              <w:t>s</w:t>
            </w:r>
            <w:r w:rsidR="00380DB8">
              <w:rPr>
                <w:b/>
                <w:bCs/>
              </w:rPr>
              <w:t>)</w:t>
            </w:r>
          </w:p>
        </w:tc>
      </w:tr>
      <w:tr w:rsidR="00EA11CD" w:rsidRPr="00EA11CD" w14:paraId="6E016E32" w14:textId="77777777" w:rsidTr="00CA3107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116D8D3" w14:textId="76364FCA" w:rsidR="00EA11CD" w:rsidRPr="00EA11CD" w:rsidRDefault="00EA11CD" w:rsidP="00EA11CD">
            <w:pPr>
              <w:jc w:val="left"/>
            </w:pPr>
            <w:r>
              <w:t>Prospectus ID(s)</w:t>
            </w:r>
            <w:r w:rsidR="00B11B85">
              <w:rPr>
                <w:rStyle w:val="FootnoteReference"/>
              </w:rPr>
              <w:footnoteReference w:id="2"/>
            </w:r>
          </w:p>
        </w:tc>
        <w:sdt>
          <w:sdtPr>
            <w:id w:val="-1641955503"/>
            <w:placeholder>
              <w:docPart w:val="5BCA1F00467D466390E1A18D9D9E6F68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88C52E" w14:textId="78E75BCC" w:rsidR="00EA11CD" w:rsidRPr="00EA11CD" w:rsidRDefault="00045C4A" w:rsidP="00EA11CD">
                <w:pPr>
                  <w:jc w:val="left"/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1CD" w:rsidRPr="00EA11CD" w14:paraId="5C925D8E" w14:textId="77777777" w:rsidTr="00CA3107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7ED5C77" w14:textId="2C654DB3" w:rsidR="00EA11CD" w:rsidRPr="00EA11CD" w:rsidRDefault="00EA11CD" w:rsidP="00EA11CD">
            <w:pPr>
              <w:jc w:val="left"/>
            </w:pPr>
            <w:r>
              <w:t>Where available, ISIN(s)</w:t>
            </w:r>
          </w:p>
        </w:tc>
        <w:sdt>
          <w:sdtPr>
            <w:id w:val="-1817024772"/>
            <w:placeholder>
              <w:docPart w:val="2ABB93E47AC64C11AED618956B1C4D84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011512" w14:textId="5EFDB04E" w:rsidR="00EA11CD" w:rsidRPr="00EA11CD" w:rsidRDefault="00045C4A" w:rsidP="00EA11CD">
                <w:pPr>
                  <w:jc w:val="left"/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1CD" w:rsidRPr="00EA11CD" w14:paraId="70A92CCD" w14:textId="77777777" w:rsidTr="00CA3107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61C00E7" w14:textId="4F58248B" w:rsidR="00EA11CD" w:rsidRPr="00EA11CD" w:rsidRDefault="00EA11CD" w:rsidP="00EA11CD">
            <w:pPr>
              <w:jc w:val="left"/>
            </w:pPr>
            <w:r>
              <w:t xml:space="preserve">Where available, issue date </w:t>
            </w:r>
          </w:p>
        </w:tc>
        <w:sdt>
          <w:sdtPr>
            <w:id w:val="-69726480"/>
            <w:placeholder>
              <w:docPart w:val="2423E370E87F4F24BF0714D49EB0A768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5B8279" w14:textId="41A8AD06" w:rsidR="00EA11CD" w:rsidRPr="00EA11CD" w:rsidRDefault="00045C4A" w:rsidP="00EA11CD">
                <w:pPr>
                  <w:jc w:val="left"/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1CD" w:rsidRPr="00EA11CD" w14:paraId="16E6CFFF" w14:textId="77777777" w:rsidTr="00CA3107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528B44D" w14:textId="53B54F13" w:rsidR="00EA11CD" w:rsidRPr="00EA11CD" w:rsidRDefault="00EA11CD" w:rsidP="00EA11CD">
            <w:pPr>
              <w:jc w:val="left"/>
            </w:pPr>
            <w:r>
              <w:t>Where available, maturity date(s)</w:t>
            </w:r>
          </w:p>
        </w:tc>
        <w:sdt>
          <w:sdtPr>
            <w:id w:val="79652620"/>
            <w:placeholder>
              <w:docPart w:val="D90F0E658ED2440E8920A175B3EDB1B7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99C351" w14:textId="60C0AF63" w:rsidR="00EA11CD" w:rsidRPr="00EA11CD" w:rsidRDefault="00045C4A" w:rsidP="00EA11CD">
                <w:pPr>
                  <w:jc w:val="left"/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A760B4" w14:textId="77777777" w:rsidR="006E6896" w:rsidRDefault="006E6896" w:rsidP="005F19E6">
      <w:pPr>
        <w:jc w:val="left"/>
      </w:pPr>
    </w:p>
    <w:p w14:paraId="3F17AF77" w14:textId="1A633A3D" w:rsidR="00CC2BF5" w:rsidRDefault="001C5552" w:rsidP="00AE2366">
      <w:pPr>
        <w:jc w:val="left"/>
        <w:rPr>
          <w:color w:val="007198" w:themeColor="text1"/>
        </w:rPr>
      </w:pPr>
      <w:r w:rsidRPr="00A15BDB">
        <w:rPr>
          <w:color w:val="007198" w:themeColor="text1"/>
        </w:rPr>
        <w:t>N.B. The Filing Form shall be submitted in PDF format. (non-scanned)</w:t>
      </w:r>
    </w:p>
    <w:p w14:paraId="4864E6B8" w14:textId="77777777" w:rsidR="00CA3107" w:rsidRPr="00CA3107" w:rsidRDefault="00CA3107" w:rsidP="00CA3107"/>
    <w:p w14:paraId="66AB8B57" w14:textId="77777777" w:rsidR="00CA3107" w:rsidRPr="00CA3107" w:rsidRDefault="00CA3107" w:rsidP="00CA3107"/>
    <w:p w14:paraId="4688B2EB" w14:textId="77777777" w:rsidR="00CA3107" w:rsidRPr="00CA3107" w:rsidRDefault="00CA3107" w:rsidP="00CA3107"/>
    <w:p w14:paraId="36BB1037" w14:textId="77777777" w:rsidR="00CA3107" w:rsidRPr="00CA3107" w:rsidRDefault="00CA3107" w:rsidP="00CA3107"/>
    <w:p w14:paraId="16231E25" w14:textId="77777777" w:rsidR="00CA3107" w:rsidRPr="00CA3107" w:rsidRDefault="00CA3107" w:rsidP="00CA3107"/>
    <w:p w14:paraId="5A46944E" w14:textId="77777777" w:rsidR="00CA3107" w:rsidRPr="00CA3107" w:rsidRDefault="00CA3107" w:rsidP="00CA3107"/>
    <w:p w14:paraId="01053C11" w14:textId="77777777" w:rsidR="00CA3107" w:rsidRPr="00CA3107" w:rsidRDefault="00CA3107" w:rsidP="00CA3107"/>
    <w:p w14:paraId="1FD10A18" w14:textId="77777777" w:rsidR="00CA3107" w:rsidRPr="00CA3107" w:rsidRDefault="00CA3107" w:rsidP="00CA3107"/>
    <w:p w14:paraId="25C14CAD" w14:textId="77777777" w:rsidR="00CA3107" w:rsidRPr="00CA3107" w:rsidRDefault="00CA3107" w:rsidP="00CA3107"/>
    <w:p w14:paraId="44AD6C33" w14:textId="77777777" w:rsidR="00CA3107" w:rsidRPr="00CA3107" w:rsidRDefault="00CA3107" w:rsidP="00CA3107"/>
    <w:p w14:paraId="057CB5F2" w14:textId="77777777" w:rsidR="00CA3107" w:rsidRPr="00CA3107" w:rsidRDefault="00CA3107" w:rsidP="00CA3107">
      <w:pPr>
        <w:jc w:val="center"/>
      </w:pPr>
    </w:p>
    <w:sectPr w:rsidR="00CA3107" w:rsidRPr="00CA3107" w:rsidSect="00CF431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1440" w:bottom="1440" w:left="1440" w:header="567" w:footer="5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B61B" w14:textId="77777777" w:rsidR="00E877BD" w:rsidRDefault="00E877BD" w:rsidP="00D80DD3">
      <w:pPr>
        <w:spacing w:after="0" w:line="240" w:lineRule="auto"/>
      </w:pPr>
      <w:r>
        <w:separator/>
      </w:r>
    </w:p>
    <w:p w14:paraId="55CBF8A2" w14:textId="77777777" w:rsidR="00E877BD" w:rsidRDefault="00E877BD"/>
    <w:p w14:paraId="0D0E3BFE" w14:textId="77777777" w:rsidR="00E877BD" w:rsidRDefault="00E877BD"/>
    <w:p w14:paraId="76202A48" w14:textId="77777777" w:rsidR="00E877BD" w:rsidRDefault="00E877BD"/>
  </w:endnote>
  <w:endnote w:type="continuationSeparator" w:id="0">
    <w:p w14:paraId="4ABF680E" w14:textId="77777777" w:rsidR="00E877BD" w:rsidRDefault="00E877BD" w:rsidP="00D80DD3">
      <w:pPr>
        <w:spacing w:after="0" w:line="240" w:lineRule="auto"/>
      </w:pPr>
      <w:r>
        <w:continuationSeparator/>
      </w:r>
    </w:p>
    <w:p w14:paraId="2C07B24F" w14:textId="77777777" w:rsidR="00E877BD" w:rsidRDefault="00E877BD"/>
    <w:p w14:paraId="3E5056A4" w14:textId="77777777" w:rsidR="00E877BD" w:rsidRDefault="00E877BD"/>
    <w:p w14:paraId="2B18B888" w14:textId="77777777" w:rsidR="00E877BD" w:rsidRDefault="00E87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B367" w14:textId="42531126" w:rsidR="00875DAE" w:rsidRDefault="009A6A6C" w:rsidP="00875DAE">
    <w:pPr>
      <w:pStyle w:val="Footer"/>
      <w:spacing w:before="600"/>
      <w:rPr>
        <w:lang w:val="en-US"/>
      </w:rPr>
    </w:pPr>
    <w:r>
      <w:rPr>
        <w:lang w:val="en-US"/>
      </w:rPr>
      <w:tab/>
    </w:r>
    <w:r w:rsidRPr="009A6A6C">
      <w:rPr>
        <w:lang w:val="en-US"/>
      </w:rPr>
      <w:fldChar w:fldCharType="begin"/>
    </w:r>
    <w:r w:rsidRPr="009A6A6C">
      <w:rPr>
        <w:lang w:val="en-US"/>
      </w:rPr>
      <w:instrText xml:space="preserve"> PAGE   \* MERGEFORMAT </w:instrText>
    </w:r>
    <w:r w:rsidRPr="009A6A6C">
      <w:rPr>
        <w:lang w:val="en-US"/>
      </w:rPr>
      <w:fldChar w:fldCharType="separate"/>
    </w:r>
    <w:r w:rsidRPr="009A6A6C">
      <w:rPr>
        <w:noProof/>
        <w:lang w:val="en-US"/>
      </w:rPr>
      <w:t>1</w:t>
    </w:r>
    <w:r w:rsidRPr="009A6A6C">
      <w:rPr>
        <w:noProof/>
        <w:lang w:val="en-US"/>
      </w:rPr>
      <w:fldChar w:fldCharType="end"/>
    </w:r>
    <w:r w:rsidR="00F80A2F" w:rsidRPr="00564CB9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3374CD" w14:textId="473FE1F8" w:rsidR="00D80DD3" w:rsidRPr="00CC09AB" w:rsidRDefault="00CC09AB" w:rsidP="00CC09AB">
    <w:pPr>
      <w:pStyle w:val="Footer2"/>
      <w:rPr>
        <w:b w:val="0"/>
        <w:bCs/>
        <w:lang w:val="fr-LU"/>
      </w:rPr>
    </w:pPr>
    <w:r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9E8E" w14:textId="703D3A71" w:rsidR="001A2E70" w:rsidRDefault="00F80A2F" w:rsidP="001A2E70">
    <w:pPr>
      <w:pStyle w:val="Footer"/>
      <w:rPr>
        <w:caps w:val="0"/>
      </w:rPr>
    </w:pPr>
    <w:r w:rsidRPr="00564CB9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6C">
      <w:rPr>
        <w:caps w:val="0"/>
      </w:rPr>
      <w:t xml:space="preserve">                                                                                                                                                                </w:t>
    </w:r>
    <w:r w:rsidR="009A6A6C">
      <w:rPr>
        <w:caps w:val="0"/>
      </w:rPr>
      <w:tab/>
    </w:r>
    <w:r w:rsidR="009A6A6C" w:rsidRPr="009A6A6C">
      <w:rPr>
        <w:caps w:val="0"/>
      </w:rPr>
      <w:fldChar w:fldCharType="begin"/>
    </w:r>
    <w:r w:rsidR="009A6A6C" w:rsidRPr="009A6A6C">
      <w:rPr>
        <w:caps w:val="0"/>
      </w:rPr>
      <w:instrText xml:space="preserve"> PAGE   \* MERGEFORMAT </w:instrText>
    </w:r>
    <w:r w:rsidR="009A6A6C" w:rsidRPr="009A6A6C">
      <w:rPr>
        <w:caps w:val="0"/>
      </w:rPr>
      <w:fldChar w:fldCharType="separate"/>
    </w:r>
    <w:r w:rsidR="009A6A6C" w:rsidRPr="009A6A6C">
      <w:rPr>
        <w:caps w:val="0"/>
        <w:noProof/>
      </w:rPr>
      <w:t>1</w:t>
    </w:r>
    <w:r w:rsidR="009A6A6C" w:rsidRPr="009A6A6C">
      <w:rPr>
        <w:caps w:val="0"/>
        <w:noProof/>
      </w:rPr>
      <w:fldChar w:fldCharType="end"/>
    </w:r>
  </w:p>
  <w:p w14:paraId="535C25FA" w14:textId="593795EB" w:rsidR="00F80A2F" w:rsidRPr="00F80A2F" w:rsidRDefault="00F80A2F" w:rsidP="006C5FE5">
    <w:pPr>
      <w:pStyle w:val="Footer"/>
      <w:spacing w:before="60"/>
      <w:rPr>
        <w:b/>
        <w:bCs/>
        <w:noProof/>
        <w:lang w:eastAsia="en-GB"/>
      </w:rPr>
    </w:pPr>
    <w:r w:rsidRPr="008B391C">
      <w:rPr>
        <w:b/>
        <w:bCs/>
        <w:noProof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576F" w14:textId="77777777" w:rsidR="00E877BD" w:rsidRPr="007D56A8" w:rsidRDefault="00E877BD" w:rsidP="007D56A8">
      <w:pPr>
        <w:pStyle w:val="Footer"/>
      </w:pPr>
    </w:p>
  </w:footnote>
  <w:footnote w:type="continuationSeparator" w:id="0">
    <w:p w14:paraId="0EADB957" w14:textId="77777777" w:rsidR="00E877BD" w:rsidRDefault="00E877BD" w:rsidP="00D80DD3">
      <w:pPr>
        <w:spacing w:after="0" w:line="240" w:lineRule="auto"/>
      </w:pPr>
      <w:r>
        <w:continuationSeparator/>
      </w:r>
    </w:p>
    <w:p w14:paraId="39ABF1EF" w14:textId="77777777" w:rsidR="00E877BD" w:rsidRDefault="00E877BD"/>
    <w:p w14:paraId="146D2190" w14:textId="77777777" w:rsidR="00E877BD" w:rsidRDefault="00E877BD"/>
    <w:p w14:paraId="39AD4C95" w14:textId="77777777" w:rsidR="00E877BD" w:rsidRDefault="00E877BD"/>
  </w:footnote>
  <w:footnote w:id="1">
    <w:p w14:paraId="710E0675" w14:textId="35EB2A15" w:rsidR="003672A0" w:rsidRPr="003672A0" w:rsidRDefault="003672A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672A0">
        <w:t>In case the document</w:t>
      </w:r>
      <w:r w:rsidR="00C76FC5">
        <w:t xml:space="preserve"> type</w:t>
      </w:r>
      <w:r w:rsidRPr="003672A0">
        <w:t xml:space="preserve"> constitutes the prospectus, </w:t>
      </w:r>
      <w:r w:rsidR="006B6CC5">
        <w:t xml:space="preserve">please </w:t>
      </w:r>
      <w:r w:rsidR="006237A7">
        <w:t xml:space="preserve">provide </w:t>
      </w:r>
      <w:r w:rsidR="003F6C09">
        <w:t xml:space="preserve">a </w:t>
      </w:r>
      <w:r w:rsidR="006237A7">
        <w:t xml:space="preserve">link </w:t>
      </w:r>
      <w:r w:rsidRPr="003672A0">
        <w:t xml:space="preserve">to </w:t>
      </w:r>
      <w:r w:rsidR="00C04751">
        <w:t xml:space="preserve">the </w:t>
      </w:r>
      <w:r w:rsidRPr="003672A0">
        <w:t>website which contains the link to the prospectus.</w:t>
      </w:r>
    </w:p>
  </w:footnote>
  <w:footnote w:id="2">
    <w:p w14:paraId="1C9FEABA" w14:textId="7BA61293" w:rsidR="00B11B85" w:rsidRPr="00B11B85" w:rsidRDefault="00B11B8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This concerns prospectus</w:t>
      </w:r>
      <w:r w:rsidR="006001CF">
        <w:t>es</w:t>
      </w:r>
      <w:r>
        <w:t xml:space="preserve"> approved by the CSSF or other national competent </w:t>
      </w:r>
      <w:proofErr w:type="gramStart"/>
      <w:r>
        <w:t>a</w:t>
      </w:r>
      <w:r w:rsidR="00CA3107">
        <w:t>uthorities</w:t>
      </w:r>
      <w:proofErr w:type="gramEnd"/>
      <w:r w:rsidR="00CA310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28C0" w14:textId="1129CEC6" w:rsidR="00CF431C" w:rsidRDefault="00CF431C" w:rsidP="00CF431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3443" w14:textId="77777777" w:rsidR="00CF431C" w:rsidRPr="00CC2BF5" w:rsidRDefault="00CF431C" w:rsidP="00CF431C">
    <w:pPr>
      <w:pStyle w:val="Header"/>
      <w:spacing w:after="1440"/>
      <w:ind w:left="1418"/>
      <w:rPr>
        <w:color w:val="007198" w:themeColor="accent5"/>
        <w:u w:val="single"/>
      </w:rPr>
    </w:pPr>
  </w:p>
  <w:p w14:paraId="45964160" w14:textId="399C4D3E" w:rsidR="00B969D6" w:rsidRPr="00CF431C" w:rsidRDefault="00B969D6" w:rsidP="00CF431C">
    <w:pPr>
      <w:pStyle w:val="Header"/>
      <w:rPr>
        <w:u w:val="single"/>
      </w:rPr>
    </w:pPr>
    <w:r w:rsidRPr="00CF431C">
      <w:rPr>
        <w:noProof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2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1"/>
  </w:num>
  <w:num w:numId="2" w16cid:durableId="1736930114">
    <w:abstractNumId w:val="1"/>
  </w:num>
  <w:num w:numId="3" w16cid:durableId="986663119">
    <w:abstractNumId w:val="0"/>
  </w:num>
  <w:num w:numId="4" w16cid:durableId="6129067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T9fxQcZWARV6+5IiP/9xRQ0ns2NyFD+0n57VajioLBXiBMO1gOx4OFdat8lSTmM45hJjuU05vU3iLKk1lzAFQ==" w:salt="zv7dhiDcSYj1pQ/tcQ3Law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10F8C"/>
    <w:rsid w:val="00013C49"/>
    <w:rsid w:val="00013ECF"/>
    <w:rsid w:val="00023164"/>
    <w:rsid w:val="0002365B"/>
    <w:rsid w:val="000423C2"/>
    <w:rsid w:val="00045C4A"/>
    <w:rsid w:val="00053541"/>
    <w:rsid w:val="00053F56"/>
    <w:rsid w:val="00055B39"/>
    <w:rsid w:val="00061C19"/>
    <w:rsid w:val="0006298D"/>
    <w:rsid w:val="000665D1"/>
    <w:rsid w:val="00076D94"/>
    <w:rsid w:val="00084B2D"/>
    <w:rsid w:val="00086C01"/>
    <w:rsid w:val="00087FC7"/>
    <w:rsid w:val="000A2F33"/>
    <w:rsid w:val="000A3001"/>
    <w:rsid w:val="000A315B"/>
    <w:rsid w:val="000A3D00"/>
    <w:rsid w:val="000A45F1"/>
    <w:rsid w:val="000D34A9"/>
    <w:rsid w:val="000F0187"/>
    <w:rsid w:val="000F462C"/>
    <w:rsid w:val="000F5E46"/>
    <w:rsid w:val="00102AFA"/>
    <w:rsid w:val="0010609C"/>
    <w:rsid w:val="00122D35"/>
    <w:rsid w:val="001264E7"/>
    <w:rsid w:val="001279B9"/>
    <w:rsid w:val="00132FAE"/>
    <w:rsid w:val="001473EC"/>
    <w:rsid w:val="00147883"/>
    <w:rsid w:val="001562E3"/>
    <w:rsid w:val="00160FD3"/>
    <w:rsid w:val="0016147C"/>
    <w:rsid w:val="00162AFB"/>
    <w:rsid w:val="00176DFF"/>
    <w:rsid w:val="00182507"/>
    <w:rsid w:val="001947AE"/>
    <w:rsid w:val="001A2E70"/>
    <w:rsid w:val="001A495C"/>
    <w:rsid w:val="001A5B1C"/>
    <w:rsid w:val="001B289E"/>
    <w:rsid w:val="001B5514"/>
    <w:rsid w:val="001C5552"/>
    <w:rsid w:val="001D0A1B"/>
    <w:rsid w:val="001D2A2A"/>
    <w:rsid w:val="001E3565"/>
    <w:rsid w:val="001E459A"/>
    <w:rsid w:val="001E4856"/>
    <w:rsid w:val="001E4CE4"/>
    <w:rsid w:val="001F27EF"/>
    <w:rsid w:val="00204469"/>
    <w:rsid w:val="00204E95"/>
    <w:rsid w:val="002067D1"/>
    <w:rsid w:val="00207B75"/>
    <w:rsid w:val="00210681"/>
    <w:rsid w:val="00210792"/>
    <w:rsid w:val="00211B67"/>
    <w:rsid w:val="00214289"/>
    <w:rsid w:val="0021761D"/>
    <w:rsid w:val="00217766"/>
    <w:rsid w:val="0022016A"/>
    <w:rsid w:val="0022195A"/>
    <w:rsid w:val="002241EB"/>
    <w:rsid w:val="00224F68"/>
    <w:rsid w:val="002267F7"/>
    <w:rsid w:val="00227126"/>
    <w:rsid w:val="002278D0"/>
    <w:rsid w:val="00235748"/>
    <w:rsid w:val="00240E7C"/>
    <w:rsid w:val="00241EA6"/>
    <w:rsid w:val="00245F82"/>
    <w:rsid w:val="002544D5"/>
    <w:rsid w:val="0027562D"/>
    <w:rsid w:val="002845E0"/>
    <w:rsid w:val="002927A4"/>
    <w:rsid w:val="002A7118"/>
    <w:rsid w:val="002A7BFD"/>
    <w:rsid w:val="002B2C17"/>
    <w:rsid w:val="002B3CD3"/>
    <w:rsid w:val="002B783F"/>
    <w:rsid w:val="002C5C5D"/>
    <w:rsid w:val="002E08AC"/>
    <w:rsid w:val="002E0B6B"/>
    <w:rsid w:val="002E12A6"/>
    <w:rsid w:val="002E18AB"/>
    <w:rsid w:val="002F2B7F"/>
    <w:rsid w:val="002F5542"/>
    <w:rsid w:val="00304C2A"/>
    <w:rsid w:val="0031148D"/>
    <w:rsid w:val="0031229D"/>
    <w:rsid w:val="003150AD"/>
    <w:rsid w:val="003201A9"/>
    <w:rsid w:val="00323F19"/>
    <w:rsid w:val="003251F4"/>
    <w:rsid w:val="00325E37"/>
    <w:rsid w:val="00332AF4"/>
    <w:rsid w:val="003331C5"/>
    <w:rsid w:val="00334632"/>
    <w:rsid w:val="00342B5F"/>
    <w:rsid w:val="0034300B"/>
    <w:rsid w:val="0034538D"/>
    <w:rsid w:val="00346A23"/>
    <w:rsid w:val="003470BD"/>
    <w:rsid w:val="00351188"/>
    <w:rsid w:val="003529B6"/>
    <w:rsid w:val="003552A7"/>
    <w:rsid w:val="003672A0"/>
    <w:rsid w:val="00367837"/>
    <w:rsid w:val="003749FB"/>
    <w:rsid w:val="003752CC"/>
    <w:rsid w:val="00375305"/>
    <w:rsid w:val="00376493"/>
    <w:rsid w:val="00377C05"/>
    <w:rsid w:val="00380DB8"/>
    <w:rsid w:val="0038296D"/>
    <w:rsid w:val="00382A0F"/>
    <w:rsid w:val="00392716"/>
    <w:rsid w:val="003A0E8A"/>
    <w:rsid w:val="003A3DCD"/>
    <w:rsid w:val="003A50E7"/>
    <w:rsid w:val="003A560F"/>
    <w:rsid w:val="003A6028"/>
    <w:rsid w:val="003B1424"/>
    <w:rsid w:val="003B1F0A"/>
    <w:rsid w:val="003B4B0C"/>
    <w:rsid w:val="003B66C3"/>
    <w:rsid w:val="003C2D9C"/>
    <w:rsid w:val="003C5740"/>
    <w:rsid w:val="003D04C8"/>
    <w:rsid w:val="003D6B01"/>
    <w:rsid w:val="003E05A7"/>
    <w:rsid w:val="003E5158"/>
    <w:rsid w:val="003E6F94"/>
    <w:rsid w:val="003F0EAB"/>
    <w:rsid w:val="003F6C09"/>
    <w:rsid w:val="003F7189"/>
    <w:rsid w:val="00405713"/>
    <w:rsid w:val="0040740A"/>
    <w:rsid w:val="004168AE"/>
    <w:rsid w:val="00431243"/>
    <w:rsid w:val="00442C85"/>
    <w:rsid w:val="00453540"/>
    <w:rsid w:val="004577C0"/>
    <w:rsid w:val="004646DB"/>
    <w:rsid w:val="00470488"/>
    <w:rsid w:val="004719D1"/>
    <w:rsid w:val="00474CDB"/>
    <w:rsid w:val="004809A9"/>
    <w:rsid w:val="004849FA"/>
    <w:rsid w:val="00493705"/>
    <w:rsid w:val="004A3F2D"/>
    <w:rsid w:val="004A4ADB"/>
    <w:rsid w:val="004B2103"/>
    <w:rsid w:val="004C007A"/>
    <w:rsid w:val="004C095D"/>
    <w:rsid w:val="004C598D"/>
    <w:rsid w:val="004C6326"/>
    <w:rsid w:val="00501E35"/>
    <w:rsid w:val="00505DB7"/>
    <w:rsid w:val="0050702B"/>
    <w:rsid w:val="00516391"/>
    <w:rsid w:val="00524D7B"/>
    <w:rsid w:val="00533871"/>
    <w:rsid w:val="00543C41"/>
    <w:rsid w:val="00545D75"/>
    <w:rsid w:val="00562CE3"/>
    <w:rsid w:val="00564CB9"/>
    <w:rsid w:val="00565259"/>
    <w:rsid w:val="005676E6"/>
    <w:rsid w:val="00572EBA"/>
    <w:rsid w:val="0057619D"/>
    <w:rsid w:val="005764C2"/>
    <w:rsid w:val="005779D9"/>
    <w:rsid w:val="0058467A"/>
    <w:rsid w:val="00584CC5"/>
    <w:rsid w:val="0059066C"/>
    <w:rsid w:val="00594B4D"/>
    <w:rsid w:val="005A071A"/>
    <w:rsid w:val="005A5A26"/>
    <w:rsid w:val="005A61BF"/>
    <w:rsid w:val="005A66EE"/>
    <w:rsid w:val="005B773C"/>
    <w:rsid w:val="005E2D4A"/>
    <w:rsid w:val="005E39F6"/>
    <w:rsid w:val="005E582C"/>
    <w:rsid w:val="005F1790"/>
    <w:rsid w:val="005F19E6"/>
    <w:rsid w:val="005F5A17"/>
    <w:rsid w:val="006001CF"/>
    <w:rsid w:val="006047BE"/>
    <w:rsid w:val="00611C59"/>
    <w:rsid w:val="006132A7"/>
    <w:rsid w:val="00614F22"/>
    <w:rsid w:val="00620A6C"/>
    <w:rsid w:val="006237A7"/>
    <w:rsid w:val="00624574"/>
    <w:rsid w:val="00627A55"/>
    <w:rsid w:val="00632A39"/>
    <w:rsid w:val="00651523"/>
    <w:rsid w:val="00652A66"/>
    <w:rsid w:val="006542BA"/>
    <w:rsid w:val="00657538"/>
    <w:rsid w:val="006615BF"/>
    <w:rsid w:val="0066621A"/>
    <w:rsid w:val="00670085"/>
    <w:rsid w:val="00672DF6"/>
    <w:rsid w:val="00676C35"/>
    <w:rsid w:val="00676FBE"/>
    <w:rsid w:val="00690BAA"/>
    <w:rsid w:val="00692473"/>
    <w:rsid w:val="0069542A"/>
    <w:rsid w:val="00696D6E"/>
    <w:rsid w:val="006A0239"/>
    <w:rsid w:val="006A2388"/>
    <w:rsid w:val="006A3104"/>
    <w:rsid w:val="006A4358"/>
    <w:rsid w:val="006A44B4"/>
    <w:rsid w:val="006A597B"/>
    <w:rsid w:val="006B02B0"/>
    <w:rsid w:val="006B2CE2"/>
    <w:rsid w:val="006B4FBD"/>
    <w:rsid w:val="006B6CC5"/>
    <w:rsid w:val="006C4845"/>
    <w:rsid w:val="006C5FE5"/>
    <w:rsid w:val="006D2A2E"/>
    <w:rsid w:val="006D3367"/>
    <w:rsid w:val="006E4B4E"/>
    <w:rsid w:val="006E6896"/>
    <w:rsid w:val="006E7967"/>
    <w:rsid w:val="006E7A5D"/>
    <w:rsid w:val="007012FD"/>
    <w:rsid w:val="0070177C"/>
    <w:rsid w:val="007030E5"/>
    <w:rsid w:val="007125BB"/>
    <w:rsid w:val="007148EF"/>
    <w:rsid w:val="00721FBC"/>
    <w:rsid w:val="00723E46"/>
    <w:rsid w:val="007328FC"/>
    <w:rsid w:val="00734A1D"/>
    <w:rsid w:val="00737B1A"/>
    <w:rsid w:val="007433F6"/>
    <w:rsid w:val="00745679"/>
    <w:rsid w:val="00752833"/>
    <w:rsid w:val="0076147A"/>
    <w:rsid w:val="007850A2"/>
    <w:rsid w:val="00792B21"/>
    <w:rsid w:val="0079319E"/>
    <w:rsid w:val="00793929"/>
    <w:rsid w:val="0079453F"/>
    <w:rsid w:val="00797642"/>
    <w:rsid w:val="007C234E"/>
    <w:rsid w:val="007C2614"/>
    <w:rsid w:val="007C7A4D"/>
    <w:rsid w:val="007D2AFB"/>
    <w:rsid w:val="007D56A8"/>
    <w:rsid w:val="007D771F"/>
    <w:rsid w:val="007E2C74"/>
    <w:rsid w:val="007E3958"/>
    <w:rsid w:val="007F3EF9"/>
    <w:rsid w:val="0080547A"/>
    <w:rsid w:val="00806307"/>
    <w:rsid w:val="00813C84"/>
    <w:rsid w:val="00814631"/>
    <w:rsid w:val="0081483A"/>
    <w:rsid w:val="00820E87"/>
    <w:rsid w:val="008228AC"/>
    <w:rsid w:val="00824D57"/>
    <w:rsid w:val="00826F4D"/>
    <w:rsid w:val="00832596"/>
    <w:rsid w:val="00846877"/>
    <w:rsid w:val="0085416C"/>
    <w:rsid w:val="00854F9E"/>
    <w:rsid w:val="0086595C"/>
    <w:rsid w:val="00874E83"/>
    <w:rsid w:val="00875DAE"/>
    <w:rsid w:val="008873F2"/>
    <w:rsid w:val="008900B8"/>
    <w:rsid w:val="008919EB"/>
    <w:rsid w:val="00892C0F"/>
    <w:rsid w:val="008A694B"/>
    <w:rsid w:val="008B469B"/>
    <w:rsid w:val="008B4E67"/>
    <w:rsid w:val="008B7ABF"/>
    <w:rsid w:val="008C398F"/>
    <w:rsid w:val="008C5C94"/>
    <w:rsid w:val="008E68F6"/>
    <w:rsid w:val="008E7D26"/>
    <w:rsid w:val="008F7336"/>
    <w:rsid w:val="008F7E6B"/>
    <w:rsid w:val="00901915"/>
    <w:rsid w:val="009063C0"/>
    <w:rsid w:val="00910086"/>
    <w:rsid w:val="00915FBE"/>
    <w:rsid w:val="00921C9E"/>
    <w:rsid w:val="00923430"/>
    <w:rsid w:val="009261AA"/>
    <w:rsid w:val="00934365"/>
    <w:rsid w:val="009351B0"/>
    <w:rsid w:val="00935891"/>
    <w:rsid w:val="0093664E"/>
    <w:rsid w:val="00942485"/>
    <w:rsid w:val="00943121"/>
    <w:rsid w:val="0094327D"/>
    <w:rsid w:val="00945440"/>
    <w:rsid w:val="0096009B"/>
    <w:rsid w:val="009610EA"/>
    <w:rsid w:val="00967967"/>
    <w:rsid w:val="00984F75"/>
    <w:rsid w:val="00992FA0"/>
    <w:rsid w:val="009A1945"/>
    <w:rsid w:val="009A4032"/>
    <w:rsid w:val="009A527A"/>
    <w:rsid w:val="009A6A6C"/>
    <w:rsid w:val="009A7051"/>
    <w:rsid w:val="009B01BB"/>
    <w:rsid w:val="009B4D0B"/>
    <w:rsid w:val="009D524B"/>
    <w:rsid w:val="009E5C7B"/>
    <w:rsid w:val="00A06105"/>
    <w:rsid w:val="00A13AD7"/>
    <w:rsid w:val="00A15BDB"/>
    <w:rsid w:val="00A37814"/>
    <w:rsid w:val="00A409BD"/>
    <w:rsid w:val="00A4496E"/>
    <w:rsid w:val="00A47581"/>
    <w:rsid w:val="00A5078A"/>
    <w:rsid w:val="00A52B64"/>
    <w:rsid w:val="00A52C3D"/>
    <w:rsid w:val="00A53D62"/>
    <w:rsid w:val="00A54C78"/>
    <w:rsid w:val="00A64CCE"/>
    <w:rsid w:val="00A65374"/>
    <w:rsid w:val="00A731DF"/>
    <w:rsid w:val="00A735CB"/>
    <w:rsid w:val="00A82688"/>
    <w:rsid w:val="00A879E8"/>
    <w:rsid w:val="00A87EC4"/>
    <w:rsid w:val="00A9393E"/>
    <w:rsid w:val="00A95609"/>
    <w:rsid w:val="00AA0F21"/>
    <w:rsid w:val="00AA36ED"/>
    <w:rsid w:val="00AA4406"/>
    <w:rsid w:val="00AA64CD"/>
    <w:rsid w:val="00AB01D3"/>
    <w:rsid w:val="00AB38D3"/>
    <w:rsid w:val="00AB713D"/>
    <w:rsid w:val="00AC551C"/>
    <w:rsid w:val="00AC7AAB"/>
    <w:rsid w:val="00AD619D"/>
    <w:rsid w:val="00AE2366"/>
    <w:rsid w:val="00AE3C4D"/>
    <w:rsid w:val="00AF07E4"/>
    <w:rsid w:val="00AF4B68"/>
    <w:rsid w:val="00AF62BA"/>
    <w:rsid w:val="00B01D5D"/>
    <w:rsid w:val="00B020BC"/>
    <w:rsid w:val="00B11B85"/>
    <w:rsid w:val="00B12813"/>
    <w:rsid w:val="00B12A2C"/>
    <w:rsid w:val="00B14F52"/>
    <w:rsid w:val="00B16D24"/>
    <w:rsid w:val="00B2224E"/>
    <w:rsid w:val="00B42213"/>
    <w:rsid w:val="00B46BAB"/>
    <w:rsid w:val="00B50061"/>
    <w:rsid w:val="00B50F73"/>
    <w:rsid w:val="00B63926"/>
    <w:rsid w:val="00B6760A"/>
    <w:rsid w:val="00B76B1F"/>
    <w:rsid w:val="00B928A5"/>
    <w:rsid w:val="00B95A64"/>
    <w:rsid w:val="00B969D6"/>
    <w:rsid w:val="00BC1A12"/>
    <w:rsid w:val="00BC3A82"/>
    <w:rsid w:val="00BE46F5"/>
    <w:rsid w:val="00C010EF"/>
    <w:rsid w:val="00C01ADC"/>
    <w:rsid w:val="00C03196"/>
    <w:rsid w:val="00C04751"/>
    <w:rsid w:val="00C07CC7"/>
    <w:rsid w:val="00C22AAE"/>
    <w:rsid w:val="00C2476B"/>
    <w:rsid w:val="00C30DA4"/>
    <w:rsid w:val="00C41017"/>
    <w:rsid w:val="00C43420"/>
    <w:rsid w:val="00C43D61"/>
    <w:rsid w:val="00C45A3D"/>
    <w:rsid w:val="00C6049A"/>
    <w:rsid w:val="00C65A90"/>
    <w:rsid w:val="00C71E33"/>
    <w:rsid w:val="00C74965"/>
    <w:rsid w:val="00C76FC5"/>
    <w:rsid w:val="00C77C98"/>
    <w:rsid w:val="00C81B04"/>
    <w:rsid w:val="00CA3107"/>
    <w:rsid w:val="00CA5927"/>
    <w:rsid w:val="00CA677E"/>
    <w:rsid w:val="00CB2C63"/>
    <w:rsid w:val="00CB2F80"/>
    <w:rsid w:val="00CB54FE"/>
    <w:rsid w:val="00CB60B3"/>
    <w:rsid w:val="00CB636E"/>
    <w:rsid w:val="00CB68D5"/>
    <w:rsid w:val="00CB790B"/>
    <w:rsid w:val="00CB7D54"/>
    <w:rsid w:val="00CC09AB"/>
    <w:rsid w:val="00CC2BF5"/>
    <w:rsid w:val="00CC619D"/>
    <w:rsid w:val="00CD1D9A"/>
    <w:rsid w:val="00CD2D7F"/>
    <w:rsid w:val="00CD407B"/>
    <w:rsid w:val="00CD6CBA"/>
    <w:rsid w:val="00CE7EBB"/>
    <w:rsid w:val="00CE7F38"/>
    <w:rsid w:val="00CF431C"/>
    <w:rsid w:val="00D00260"/>
    <w:rsid w:val="00D1527D"/>
    <w:rsid w:val="00D265E2"/>
    <w:rsid w:val="00D349C1"/>
    <w:rsid w:val="00D34A8F"/>
    <w:rsid w:val="00D400BE"/>
    <w:rsid w:val="00D426ED"/>
    <w:rsid w:val="00D42EC5"/>
    <w:rsid w:val="00D43F81"/>
    <w:rsid w:val="00D459E6"/>
    <w:rsid w:val="00D53F5D"/>
    <w:rsid w:val="00D54C16"/>
    <w:rsid w:val="00D63740"/>
    <w:rsid w:val="00D70BE2"/>
    <w:rsid w:val="00D71429"/>
    <w:rsid w:val="00D80DD3"/>
    <w:rsid w:val="00D8317C"/>
    <w:rsid w:val="00D91455"/>
    <w:rsid w:val="00DA26B2"/>
    <w:rsid w:val="00DA2AAD"/>
    <w:rsid w:val="00DA6192"/>
    <w:rsid w:val="00DC15F3"/>
    <w:rsid w:val="00DD4DD8"/>
    <w:rsid w:val="00DE277C"/>
    <w:rsid w:val="00DF6F48"/>
    <w:rsid w:val="00E2132A"/>
    <w:rsid w:val="00E24D6B"/>
    <w:rsid w:val="00E3080A"/>
    <w:rsid w:val="00E33B80"/>
    <w:rsid w:val="00E45D91"/>
    <w:rsid w:val="00E501F9"/>
    <w:rsid w:val="00E61D12"/>
    <w:rsid w:val="00E7195D"/>
    <w:rsid w:val="00E74A07"/>
    <w:rsid w:val="00E7594E"/>
    <w:rsid w:val="00E80EB4"/>
    <w:rsid w:val="00E843B8"/>
    <w:rsid w:val="00E84B83"/>
    <w:rsid w:val="00E86A3F"/>
    <w:rsid w:val="00E8766B"/>
    <w:rsid w:val="00E877BD"/>
    <w:rsid w:val="00E9235D"/>
    <w:rsid w:val="00E956FA"/>
    <w:rsid w:val="00EA11CD"/>
    <w:rsid w:val="00ED5F52"/>
    <w:rsid w:val="00EE0C14"/>
    <w:rsid w:val="00F01F8A"/>
    <w:rsid w:val="00F0297A"/>
    <w:rsid w:val="00F038E5"/>
    <w:rsid w:val="00F06F88"/>
    <w:rsid w:val="00F15D62"/>
    <w:rsid w:val="00F230B7"/>
    <w:rsid w:val="00F3158D"/>
    <w:rsid w:val="00F31E09"/>
    <w:rsid w:val="00F53EAB"/>
    <w:rsid w:val="00F5405A"/>
    <w:rsid w:val="00F55725"/>
    <w:rsid w:val="00F74045"/>
    <w:rsid w:val="00F80A2F"/>
    <w:rsid w:val="00F83C26"/>
    <w:rsid w:val="00F85996"/>
    <w:rsid w:val="00F869F3"/>
    <w:rsid w:val="00FB3369"/>
    <w:rsid w:val="00FB692C"/>
    <w:rsid w:val="00FC54AA"/>
    <w:rsid w:val="00FD0274"/>
    <w:rsid w:val="00FD4EB0"/>
    <w:rsid w:val="00FE00FE"/>
    <w:rsid w:val="00FE0A6E"/>
    <w:rsid w:val="00FE42D6"/>
    <w:rsid w:val="00FE6242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  <w15:docId w15:val="{06639000-CFD8-4A91-BF81-613DDD81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E2"/>
    <w:pPr>
      <w:keepLines/>
      <w:spacing w:before="120"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val="fr-LU"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val="fr-LU"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047E61A95C4C64B593EC6FF5368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827F-6A79-4955-9A03-8521F9142CA9}"/>
      </w:docPartPr>
      <w:docPartBody>
        <w:p w:rsidR="005717A1" w:rsidRDefault="00BA195F" w:rsidP="00BA195F">
          <w:pPr>
            <w:pStyle w:val="E7047E61A95C4C64B593EC6FF5368B1D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93717545B4CBEAB977F254143E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17B95-8174-4F24-9186-F208A206B9BE}"/>
      </w:docPartPr>
      <w:docPartBody>
        <w:p w:rsidR="005717A1" w:rsidRDefault="00BA195F" w:rsidP="00BA195F">
          <w:pPr>
            <w:pStyle w:val="13493717545B4CBEAB977F254143E314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DD8892A534117AB229EDE513C3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20C0C-5971-4EA6-8B2E-7396A999C40D}"/>
      </w:docPartPr>
      <w:docPartBody>
        <w:p w:rsidR="005717A1" w:rsidRDefault="00BA195F" w:rsidP="00BA195F">
          <w:pPr>
            <w:pStyle w:val="F54DD8892A534117AB229EDE513C3394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15F86E9C242888AF4C38358F49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D672C-4E0B-466A-94A2-181E2447EA42}"/>
      </w:docPartPr>
      <w:docPartBody>
        <w:p w:rsidR="005717A1" w:rsidRDefault="00BA195F" w:rsidP="00BA195F">
          <w:pPr>
            <w:pStyle w:val="7D215F86E9C242888AF4C38358F49601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96EA487B04407A202A4F462D01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C73E2-1C66-43FD-B874-FAA744845E31}"/>
      </w:docPartPr>
      <w:docPartBody>
        <w:p w:rsidR="005717A1" w:rsidRDefault="00BA195F" w:rsidP="00BA195F">
          <w:pPr>
            <w:pStyle w:val="50096EA487B04407A202A4F462D01CDB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DEE946B86471085B1986521740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B3BFA-7C11-435D-A4D5-D4163DB45A5A}"/>
      </w:docPartPr>
      <w:docPartBody>
        <w:p w:rsidR="005717A1" w:rsidRDefault="00BA195F" w:rsidP="00BA195F">
          <w:pPr>
            <w:pStyle w:val="F4DDEE946B86471085B1986521740461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58DD997DD49589CCEB1678715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3740C-A739-4B99-9DFE-1CC68A1C9CDD}"/>
      </w:docPartPr>
      <w:docPartBody>
        <w:p w:rsidR="005717A1" w:rsidRDefault="00BA195F" w:rsidP="00BA195F">
          <w:pPr>
            <w:pStyle w:val="A2458DD997DD49589CCEB1678715C46C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34097EF034474A11247880E0AD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679B5-A292-4F0B-BC5D-48D5374B9689}"/>
      </w:docPartPr>
      <w:docPartBody>
        <w:p w:rsidR="005717A1" w:rsidRDefault="00BA195F" w:rsidP="00BA195F">
          <w:pPr>
            <w:pStyle w:val="F6B34097EF034474A11247880E0AD9BF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A1F00467D466390E1A18D9D9E6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6533-AFA4-4FB7-AEDA-1C1DBC29A3E2}"/>
      </w:docPartPr>
      <w:docPartBody>
        <w:p w:rsidR="005717A1" w:rsidRDefault="00BA195F" w:rsidP="00BA195F">
          <w:pPr>
            <w:pStyle w:val="5BCA1F00467D466390E1A18D9D9E6F68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B93E47AC64C11AED618956B1C4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07EC9-0C99-45D5-B76B-021EA49B3195}"/>
      </w:docPartPr>
      <w:docPartBody>
        <w:p w:rsidR="005717A1" w:rsidRDefault="00BA195F" w:rsidP="00BA195F">
          <w:pPr>
            <w:pStyle w:val="2ABB93E47AC64C11AED618956B1C4D84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3E370E87F4F24BF0714D49EB0A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9535C-91A2-4D68-9124-450BA6AD3658}"/>
      </w:docPartPr>
      <w:docPartBody>
        <w:p w:rsidR="005717A1" w:rsidRDefault="00BA195F" w:rsidP="00BA195F">
          <w:pPr>
            <w:pStyle w:val="2423E370E87F4F24BF0714D49EB0A768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F0E658ED2440E8920A175B3EDB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19A56-60B2-487A-ADF2-1263A3A82F82}"/>
      </w:docPartPr>
      <w:docPartBody>
        <w:p w:rsidR="005717A1" w:rsidRDefault="00BA195F" w:rsidP="00BA195F">
          <w:pPr>
            <w:pStyle w:val="D90F0E658ED2440E8920A175B3EDB1B7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C35B7-D7FB-494F-A95B-4703CB5F1658}"/>
      </w:docPartPr>
      <w:docPartBody>
        <w:p w:rsidR="005717A1" w:rsidRDefault="00BA195F">
          <w:r w:rsidRPr="0082259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CB"/>
    <w:rsid w:val="00270CCC"/>
    <w:rsid w:val="002823D7"/>
    <w:rsid w:val="005023EC"/>
    <w:rsid w:val="005717A1"/>
    <w:rsid w:val="00690EDE"/>
    <w:rsid w:val="009908C9"/>
    <w:rsid w:val="00B106CB"/>
    <w:rsid w:val="00B801EF"/>
    <w:rsid w:val="00BA195F"/>
    <w:rsid w:val="00D871D4"/>
    <w:rsid w:val="00E35895"/>
    <w:rsid w:val="00EB5AB8"/>
    <w:rsid w:val="00E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LU" w:eastAsia="fr-L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95F"/>
    <w:rPr>
      <w:color w:val="808080"/>
    </w:rPr>
  </w:style>
  <w:style w:type="paragraph" w:customStyle="1" w:styleId="E7047E61A95C4C64B593EC6FF5368B1D9">
    <w:name w:val="E7047E61A95C4C64B593EC6FF5368B1D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13493717545B4CBEAB977F254143E3149">
    <w:name w:val="13493717545B4CBEAB977F254143E314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F54DD8892A534117AB229EDE513C33949">
    <w:name w:val="F54DD8892A534117AB229EDE513C3394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7D215F86E9C242888AF4C38358F496019">
    <w:name w:val="7D215F86E9C242888AF4C38358F49601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50096EA487B04407A202A4F462D01CDB9">
    <w:name w:val="50096EA487B04407A202A4F462D01CDB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F4DDEE946B86471085B19865217404619">
    <w:name w:val="F4DDEE946B86471085B1986521740461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A2458DD997DD49589CCEB1678715C46C9">
    <w:name w:val="A2458DD997DD49589CCEB1678715C46C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F6B34097EF034474A11247880E0AD9BF9">
    <w:name w:val="F6B34097EF034474A11247880E0AD9BF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5BCA1F00467D466390E1A18D9D9E6F689">
    <w:name w:val="5BCA1F00467D466390E1A18D9D9E6F68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2ABB93E47AC64C11AED618956B1C4D849">
    <w:name w:val="2ABB93E47AC64C11AED618956B1C4D84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2423E370E87F4F24BF0714D49EB0A7689">
    <w:name w:val="2423E370E87F4F24BF0714D49EB0A768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D90F0E658ED2440E8920A175B3EDB1B79">
    <w:name w:val="D90F0E658ED2440E8920A175B3EDB1B7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</vt:lpstr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</dc:title>
  <dc:subject/>
  <dc:creator>Sophie TERRASSIER</dc:creator>
  <cp:keywords/>
  <dc:description/>
  <cp:lastModifiedBy>Yves HANSEN</cp:lastModifiedBy>
  <cp:revision>19</cp:revision>
  <cp:lastPrinted>2024-12-15T22:20:00Z</cp:lastPrinted>
  <dcterms:created xsi:type="dcterms:W3CDTF">2024-12-17T08:07:00Z</dcterms:created>
  <dcterms:modified xsi:type="dcterms:W3CDTF">2024-12-20T14:34:00Z</dcterms:modified>
</cp:coreProperties>
</file>