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2BCA" w14:textId="1D0BBDA5" w:rsidR="00967967" w:rsidRPr="00182971" w:rsidRDefault="00D20887" w:rsidP="00D20887">
      <w:pPr>
        <w:pStyle w:val="Title"/>
        <w:ind w:left="960" w:right="1106"/>
      </w:pPr>
      <w:r>
        <w:t>IFM - TIED AGENT NOTIFICATION FORM ADDITIONAL INFORMATION TO BE PROVIDED</w:t>
      </w:r>
    </w:p>
    <w:p w14:paraId="7A562636" w14:textId="42448ACB" w:rsidR="00F06F6B" w:rsidRPr="00FF4BCC" w:rsidRDefault="00B31402" w:rsidP="00F06F6B">
      <w:pPr>
        <w:pStyle w:val="Heading1"/>
        <w:rPr>
          <w:lang w:val="en-GB"/>
        </w:rPr>
      </w:pPr>
      <w:r w:rsidRPr="00182971">
        <w:t>1</w:t>
      </w:r>
      <w:r w:rsidR="00234BCC">
        <w:t>.</w:t>
      </w:r>
      <w:r w:rsidRPr="00182971">
        <w:t xml:space="preserve"> </w:t>
      </w:r>
      <w:r w:rsidR="00D20887" w:rsidRPr="00FF4BCC">
        <w:rPr>
          <w:lang w:val="en-GB"/>
        </w:rPr>
        <w:t>Context – type of notification</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Tied agent information"/>
      </w:tblPr>
      <w:tblGrid>
        <w:gridCol w:w="6355"/>
        <w:gridCol w:w="2661"/>
      </w:tblGrid>
      <w:tr w:rsidR="00F06F6B" w:rsidRPr="00FF4BCC" w14:paraId="6567C1D7" w14:textId="2FE7DC52" w:rsidTr="00F82C84">
        <w:tc>
          <w:tcPr>
            <w:tcW w:w="6355" w:type="dxa"/>
            <w:tcBorders>
              <w:bottom w:val="nil"/>
            </w:tcBorders>
          </w:tcPr>
          <w:p w14:paraId="53C75F31" w14:textId="56BF4E66" w:rsidR="00F06F6B" w:rsidRPr="00FF4BCC" w:rsidRDefault="00F06F6B" w:rsidP="00214351">
            <w:pPr>
              <w:keepNext/>
              <w:spacing w:before="60" w:after="60"/>
            </w:pPr>
          </w:p>
        </w:tc>
        <w:tc>
          <w:tcPr>
            <w:tcW w:w="2661" w:type="dxa"/>
            <w:tcBorders>
              <w:left w:val="single" w:sz="4" w:space="0" w:color="D0D3D3" w:themeColor="accent2"/>
              <w:bottom w:val="nil"/>
            </w:tcBorders>
          </w:tcPr>
          <w:p w14:paraId="6CFBF972" w14:textId="33E177AD" w:rsidR="00F06F6B" w:rsidRPr="00FF4BCC" w:rsidRDefault="00F06F6B" w:rsidP="00214351">
            <w:pPr>
              <w:keepNext/>
              <w:spacing w:before="60" w:after="60"/>
            </w:pPr>
            <w:r w:rsidRPr="00FF4BCC">
              <w:t>CSSF Comments</w:t>
            </w:r>
          </w:p>
        </w:tc>
      </w:tr>
      <w:tr w:rsidR="00F82C84" w:rsidRPr="00FF4BCC" w14:paraId="069CA72D" w14:textId="77777777" w:rsidTr="00F82C84">
        <w:tc>
          <w:tcPr>
            <w:tcW w:w="6355" w:type="dxa"/>
            <w:tcBorders>
              <w:bottom w:val="nil"/>
            </w:tcBorders>
          </w:tcPr>
          <w:p w14:paraId="5A89D9AF" w14:textId="694E353F" w:rsidR="00F82C84" w:rsidRPr="00FF4BCC" w:rsidRDefault="00F82C84" w:rsidP="00F82C84">
            <w:pPr>
              <w:keepNext/>
              <w:spacing w:before="60" w:after="60"/>
            </w:pPr>
            <w:r w:rsidRPr="00FF4BCC">
              <w:t>Select the type of notification:</w:t>
            </w:r>
          </w:p>
        </w:tc>
        <w:tc>
          <w:tcPr>
            <w:tcW w:w="2661" w:type="dxa"/>
            <w:vMerge w:val="restart"/>
          </w:tcPr>
          <w:p w14:paraId="7570E20B" w14:textId="77777777" w:rsidR="00F82C84" w:rsidRPr="00FF4BCC" w:rsidRDefault="00F82C84" w:rsidP="00F82C84">
            <w:pPr>
              <w:keepNext/>
              <w:spacing w:before="60" w:after="60"/>
            </w:pPr>
          </w:p>
        </w:tc>
      </w:tr>
      <w:tr w:rsidR="00F82C84" w:rsidRPr="00FF4BCC" w14:paraId="407EE4D6" w14:textId="77777777" w:rsidTr="00F82C84">
        <w:tc>
          <w:tcPr>
            <w:tcW w:w="6355" w:type="dxa"/>
            <w:tcBorders>
              <w:top w:val="nil"/>
              <w:bottom w:val="single" w:sz="4" w:space="0" w:color="D0D3D3" w:themeColor="accent2"/>
            </w:tcBorders>
          </w:tcPr>
          <w:p w14:paraId="5802440E" w14:textId="4356BEB8" w:rsidR="00F82C84" w:rsidRPr="00FF4BCC" w:rsidRDefault="00000000" w:rsidP="00F82C84">
            <w:pPr>
              <w:tabs>
                <w:tab w:val="left" w:pos="3240"/>
              </w:tabs>
              <w:spacing w:before="60" w:after="60"/>
            </w:pPr>
            <w:sdt>
              <w:sdtPr>
                <w:id w:val="-1901820303"/>
                <w14:checkbox>
                  <w14:checked w14:val="0"/>
                  <w14:checkedState w14:val="2612" w14:font="MS Gothic"/>
                  <w14:uncheckedState w14:val="2610" w14:font="MS Gothic"/>
                </w14:checkbox>
              </w:sdtPr>
              <w:sdtContent>
                <w:r w:rsidR="00F82C84" w:rsidRPr="00FF4BCC">
                  <w:rPr>
                    <w:rFonts w:ascii="MS Gothic" w:eastAsia="MS Gothic" w:hAnsi="MS Gothic"/>
                  </w:rPr>
                  <w:t>☐</w:t>
                </w:r>
              </w:sdtContent>
            </w:sdt>
            <w:r w:rsidR="00F82C84" w:rsidRPr="00FF4BCC">
              <w:t xml:space="preserve"> Case No 1: the IFM intends to use a tied agent established in Luxembourg for the provision of services in Luxembourg</w:t>
            </w:r>
            <w:r w:rsidR="00FF4BCC">
              <w:t>.</w:t>
            </w:r>
          </w:p>
          <w:p w14:paraId="69F9C378" w14:textId="71DF76A7" w:rsidR="00F82C84" w:rsidRPr="00FF4BCC" w:rsidRDefault="00000000" w:rsidP="00F82C84">
            <w:pPr>
              <w:tabs>
                <w:tab w:val="left" w:pos="3240"/>
              </w:tabs>
              <w:spacing w:before="60" w:after="60"/>
            </w:pPr>
            <w:sdt>
              <w:sdtPr>
                <w:id w:val="608244652"/>
                <w14:checkbox>
                  <w14:checked w14:val="0"/>
                  <w14:checkedState w14:val="2612" w14:font="MS Gothic"/>
                  <w14:uncheckedState w14:val="2610" w14:font="MS Gothic"/>
                </w14:checkbox>
              </w:sdtPr>
              <w:sdtContent>
                <w:r w:rsidR="00F82C84" w:rsidRPr="00FF4BCC">
                  <w:rPr>
                    <w:rFonts w:ascii="MS Gothic" w:eastAsia="MS Gothic" w:hAnsi="MS Gothic"/>
                  </w:rPr>
                  <w:t>☐</w:t>
                </w:r>
              </w:sdtContent>
            </w:sdt>
            <w:r w:rsidR="00F82C84" w:rsidRPr="00FF4BCC">
              <w:t xml:space="preserve"> Case No 2: the IFM intends to use a tied agent established in Luxembourg for the provision of services in another EU Member State</w:t>
            </w:r>
            <w:r w:rsidR="00FF4BCC">
              <w:t>.</w:t>
            </w:r>
          </w:p>
          <w:p w14:paraId="2DCCD27F" w14:textId="24D7CE65" w:rsidR="00F82C84" w:rsidRPr="00FF4BCC" w:rsidRDefault="00000000" w:rsidP="00F82C84">
            <w:pPr>
              <w:tabs>
                <w:tab w:val="left" w:pos="3240"/>
              </w:tabs>
              <w:spacing w:before="60" w:after="60"/>
            </w:pPr>
            <w:sdt>
              <w:sdtPr>
                <w:id w:val="-1055546195"/>
                <w14:checkbox>
                  <w14:checked w14:val="0"/>
                  <w14:checkedState w14:val="2612" w14:font="MS Gothic"/>
                  <w14:uncheckedState w14:val="2610" w14:font="MS Gothic"/>
                </w14:checkbox>
              </w:sdtPr>
              <w:sdtContent>
                <w:r w:rsidR="00F82C84" w:rsidRPr="00FF4BCC">
                  <w:rPr>
                    <w:rFonts w:ascii="MS Gothic" w:eastAsia="MS Gothic" w:hAnsi="MS Gothic"/>
                  </w:rPr>
                  <w:t>☐</w:t>
                </w:r>
              </w:sdtContent>
            </w:sdt>
            <w:r w:rsidR="00F82C84" w:rsidRPr="00FF4BCC">
              <w:t xml:space="preserve"> Case No 3: the IFM intends to use a tied agent established in a host Member State for the provision of services in this host Member State, to be assimilated to the branch established in this host Member State</w:t>
            </w:r>
            <w:r w:rsidR="00FF4BCC">
              <w:t>.</w:t>
            </w:r>
          </w:p>
          <w:p w14:paraId="25B42E4D" w14:textId="0615B78F" w:rsidR="00F82C84" w:rsidRPr="00FF4BCC" w:rsidRDefault="00000000" w:rsidP="00F82C84">
            <w:pPr>
              <w:tabs>
                <w:tab w:val="left" w:pos="3240"/>
              </w:tabs>
              <w:spacing w:before="60" w:after="60"/>
            </w:pPr>
            <w:sdt>
              <w:sdtPr>
                <w:id w:val="-699772913"/>
                <w14:checkbox>
                  <w14:checked w14:val="0"/>
                  <w14:checkedState w14:val="2612" w14:font="MS Gothic"/>
                  <w14:uncheckedState w14:val="2610" w14:font="MS Gothic"/>
                </w14:checkbox>
              </w:sdtPr>
              <w:sdtContent>
                <w:r w:rsidR="00F82C84" w:rsidRPr="00FF4BCC">
                  <w:rPr>
                    <w:rFonts w:ascii="MS Gothic" w:eastAsia="MS Gothic" w:hAnsi="MS Gothic"/>
                  </w:rPr>
                  <w:t>☐</w:t>
                </w:r>
              </w:sdtContent>
            </w:sdt>
            <w:r w:rsidR="00F82C84" w:rsidRPr="00FF4BCC">
              <w:t xml:space="preserve"> Case No 4: the IFM intends to use a tied agent established in a host Member State for the provision of services in this host Member State without having established a branch</w:t>
            </w:r>
            <w:r w:rsidR="00FF4BCC">
              <w:t>.</w:t>
            </w:r>
          </w:p>
          <w:p w14:paraId="5C239AC3" w14:textId="5FBB80FF" w:rsidR="00F82C84" w:rsidRPr="00FF4BCC" w:rsidRDefault="00F82C84" w:rsidP="00F82C84">
            <w:pPr>
              <w:tabs>
                <w:tab w:val="left" w:pos="3240"/>
              </w:tabs>
              <w:spacing w:before="60" w:after="60"/>
            </w:pPr>
            <w:r w:rsidRPr="00FF4BCC">
              <w:t>N.B.: for cases No 2 and No 3, Section 7. Notification process - IFM intends to use a tied agent for the provision of services in another EU Member State has also to be completed.</w:t>
            </w:r>
          </w:p>
        </w:tc>
        <w:tc>
          <w:tcPr>
            <w:tcW w:w="2661" w:type="dxa"/>
            <w:vMerge/>
            <w:tcBorders>
              <w:bottom w:val="single" w:sz="4" w:space="0" w:color="D0D3D3" w:themeColor="accent2"/>
            </w:tcBorders>
          </w:tcPr>
          <w:p w14:paraId="5CF5104B" w14:textId="77777777" w:rsidR="00F82C84" w:rsidRPr="00FF4BCC" w:rsidRDefault="00F82C84" w:rsidP="00F82C84">
            <w:pPr>
              <w:tabs>
                <w:tab w:val="left" w:pos="3240"/>
              </w:tabs>
              <w:spacing w:before="60" w:after="60"/>
            </w:pPr>
          </w:p>
        </w:tc>
      </w:tr>
    </w:tbl>
    <w:p w14:paraId="17EA4ADC" w14:textId="7BB7EF16" w:rsidR="008F2FCE" w:rsidRPr="00FF4BCC" w:rsidRDefault="00F06F6B" w:rsidP="00F82C84">
      <w:pPr>
        <w:pStyle w:val="Heading1"/>
        <w:rPr>
          <w:lang w:val="en-GB"/>
        </w:rPr>
      </w:pPr>
      <w:r w:rsidRPr="00FF4BCC">
        <w:rPr>
          <w:lang w:val="en-GB"/>
        </w:rPr>
        <w:t>2</w:t>
      </w:r>
      <w:r w:rsidR="00234BCC" w:rsidRPr="00FF4BCC">
        <w:rPr>
          <w:lang w:val="en-GB"/>
        </w:rPr>
        <w:t>.</w:t>
      </w:r>
      <w:r w:rsidRPr="00FF4BCC">
        <w:rPr>
          <w:lang w:val="en-GB"/>
        </w:rPr>
        <w:t xml:space="preserve"> </w:t>
      </w:r>
      <w:r w:rsidR="00D20887" w:rsidRPr="00FF4BCC">
        <w:rPr>
          <w:lang w:val="en-GB"/>
        </w:rPr>
        <w:t>Tied agent information</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Tied agent information"/>
      </w:tblPr>
      <w:tblGrid>
        <w:gridCol w:w="6375"/>
        <w:gridCol w:w="2641"/>
      </w:tblGrid>
      <w:tr w:rsidR="008F2FCE" w:rsidRPr="00FF4BCC" w14:paraId="181B45C0" w14:textId="490FB0AD" w:rsidTr="00214351">
        <w:trPr>
          <w:trHeight w:val="98"/>
        </w:trPr>
        <w:tc>
          <w:tcPr>
            <w:tcW w:w="6375" w:type="dxa"/>
          </w:tcPr>
          <w:p w14:paraId="4B6FB90F" w14:textId="760D065F" w:rsidR="008F2FCE" w:rsidRPr="00FF4BCC" w:rsidRDefault="008F2FCE" w:rsidP="00134BE0">
            <w:pPr>
              <w:keepNext/>
              <w:spacing w:before="60" w:after="60"/>
            </w:pPr>
          </w:p>
        </w:tc>
        <w:tc>
          <w:tcPr>
            <w:tcW w:w="2641" w:type="dxa"/>
          </w:tcPr>
          <w:p w14:paraId="79F9B988" w14:textId="4349E682" w:rsidR="008F2FCE" w:rsidRPr="00FF4BCC" w:rsidRDefault="008F2FCE" w:rsidP="00134BE0">
            <w:pPr>
              <w:keepNext/>
              <w:spacing w:before="60" w:after="60"/>
            </w:pPr>
            <w:r w:rsidRPr="00FF4BCC">
              <w:rPr>
                <w:szCs w:val="18"/>
              </w:rPr>
              <w:t>CSSF Comments</w:t>
            </w:r>
          </w:p>
        </w:tc>
      </w:tr>
      <w:tr w:rsidR="008F2FCE" w:rsidRPr="00FF4BCC" w14:paraId="35BF170C" w14:textId="1574A889" w:rsidTr="00214351">
        <w:tc>
          <w:tcPr>
            <w:tcW w:w="6375" w:type="dxa"/>
            <w:tcBorders>
              <w:bottom w:val="nil"/>
            </w:tcBorders>
          </w:tcPr>
          <w:p w14:paraId="2AE1DBEF" w14:textId="43250ABF" w:rsidR="008F2FCE" w:rsidRPr="00FF4BCC" w:rsidRDefault="00000000" w:rsidP="00134BE0">
            <w:pPr>
              <w:keepNext/>
              <w:spacing w:before="60" w:after="60"/>
            </w:pPr>
            <w:sdt>
              <w:sdtPr>
                <w:id w:val="1682786678"/>
                <w14:checkbox>
                  <w14:checked w14:val="0"/>
                  <w14:checkedState w14:val="2612" w14:font="MS Gothic"/>
                  <w14:uncheckedState w14:val="2610" w14:font="MS Gothic"/>
                </w14:checkbox>
              </w:sdtPr>
              <w:sdtContent>
                <w:r w:rsidR="00F82C84" w:rsidRPr="00FF4BCC">
                  <w:rPr>
                    <w:rFonts w:ascii="MS Gothic" w:eastAsia="MS Gothic" w:hAnsi="MS Gothic"/>
                  </w:rPr>
                  <w:t>☐</w:t>
                </w:r>
              </w:sdtContent>
            </w:sdt>
            <w:r w:rsidR="00F82C84" w:rsidRPr="00FF4BCC">
              <w:t xml:space="preserve"> The tied agent is a legal person (if applicable):</w:t>
            </w:r>
          </w:p>
        </w:tc>
        <w:tc>
          <w:tcPr>
            <w:tcW w:w="2641" w:type="dxa"/>
            <w:vMerge w:val="restart"/>
          </w:tcPr>
          <w:p w14:paraId="3772468B" w14:textId="77777777" w:rsidR="008F2FCE" w:rsidRPr="00FF4BCC" w:rsidRDefault="008F2FCE" w:rsidP="00134BE0">
            <w:pPr>
              <w:keepNext/>
              <w:spacing w:before="60" w:after="60"/>
            </w:pPr>
          </w:p>
        </w:tc>
      </w:tr>
      <w:tr w:rsidR="008F2FCE" w:rsidRPr="00FF4BCC" w14:paraId="0B4E3BDE" w14:textId="5A49493D" w:rsidTr="00214351">
        <w:tc>
          <w:tcPr>
            <w:tcW w:w="6375" w:type="dxa"/>
            <w:tcBorders>
              <w:top w:val="nil"/>
              <w:bottom w:val="single" w:sz="4" w:space="0" w:color="D0D3D3" w:themeColor="accent2"/>
            </w:tcBorders>
          </w:tcPr>
          <w:p w14:paraId="2598209E" w14:textId="77777777" w:rsidR="00F82C84" w:rsidRPr="00FF4BCC" w:rsidRDefault="00F82C84" w:rsidP="00134BE0">
            <w:pPr>
              <w:keepLines w:val="0"/>
              <w:tabs>
                <w:tab w:val="left" w:pos="480"/>
              </w:tabs>
              <w:spacing w:before="60" w:after="60"/>
              <w:ind w:left="120"/>
            </w:pPr>
            <w:r w:rsidRPr="00FF4BCC">
              <w:t>-</w:t>
            </w:r>
            <w:r w:rsidRPr="00FF4BCC">
              <w:tab/>
              <w:t>Name of the tied agent:</w:t>
            </w:r>
          </w:p>
          <w:p w14:paraId="5828255D" w14:textId="6CCE5B31" w:rsidR="00F82C84" w:rsidRPr="00FF4BCC" w:rsidRDefault="00F82C84" w:rsidP="00134BE0">
            <w:pPr>
              <w:keepLines w:val="0"/>
              <w:tabs>
                <w:tab w:val="left" w:pos="480"/>
              </w:tabs>
              <w:spacing w:before="60" w:after="60"/>
            </w:pPr>
            <w:r w:rsidRPr="00FF4BCC">
              <w:tab/>
            </w:r>
            <w:sdt>
              <w:sdtPr>
                <w:id w:val="1808117062"/>
                <w:placeholder>
                  <w:docPart w:val="6E288B9F291C4B51A33C289231349B93"/>
                </w:placeholder>
                <w:showingPlcHdr/>
              </w:sdtPr>
              <w:sdtContent>
                <w:r w:rsidRPr="00FF4BCC">
                  <w:rPr>
                    <w:rStyle w:val="PlaceholderText"/>
                  </w:rPr>
                  <w:t>Insert text.</w:t>
                </w:r>
              </w:sdtContent>
            </w:sdt>
          </w:p>
          <w:p w14:paraId="172E4411" w14:textId="592CF6E3" w:rsidR="00F82C84" w:rsidRPr="00FF4BCC" w:rsidRDefault="00F82C84" w:rsidP="00134BE0">
            <w:pPr>
              <w:keepLines w:val="0"/>
              <w:spacing w:before="60" w:after="60"/>
              <w:ind w:left="480"/>
            </w:pPr>
            <w:r w:rsidRPr="00FF4BCC">
              <w:t>(Please submit an extract of commercial register, a declaration of honour, which can be downloaded from the CSSF website, and draft articles of incorporation stating that the tied agent acts under the full and unconditional responsibility of only one IFM, excluding any other companies.)</w:t>
            </w:r>
          </w:p>
          <w:p w14:paraId="64F60D80" w14:textId="77777777" w:rsidR="00F82C84" w:rsidRPr="00FF4BCC" w:rsidRDefault="00F82C84" w:rsidP="00134BE0">
            <w:pPr>
              <w:keepLines w:val="0"/>
              <w:tabs>
                <w:tab w:val="left" w:pos="510"/>
              </w:tabs>
              <w:spacing w:before="60" w:after="60"/>
              <w:ind w:left="480" w:hanging="360"/>
            </w:pPr>
            <w:r w:rsidRPr="00FF4BCC">
              <w:t>-</w:t>
            </w:r>
            <w:r w:rsidRPr="00FF4BCC">
              <w:tab/>
              <w:t>Name of each person carrying out services on behalf of the tied agent:</w:t>
            </w:r>
          </w:p>
          <w:p w14:paraId="499F47DB" w14:textId="77777777" w:rsidR="00134BE0" w:rsidRPr="00FF4BCC" w:rsidRDefault="00134BE0" w:rsidP="00134BE0">
            <w:pPr>
              <w:keepLines w:val="0"/>
              <w:tabs>
                <w:tab w:val="left" w:pos="480"/>
              </w:tabs>
              <w:spacing w:before="60" w:after="60"/>
            </w:pPr>
            <w:r w:rsidRPr="00FF4BCC">
              <w:tab/>
            </w:r>
            <w:sdt>
              <w:sdtPr>
                <w:id w:val="-1964178140"/>
                <w:placeholder>
                  <w:docPart w:val="9A81218188554FBCBD8A5CC986C6E03E"/>
                </w:placeholder>
                <w:showingPlcHdr/>
              </w:sdtPr>
              <w:sdtContent>
                <w:r w:rsidRPr="00FF4BCC">
                  <w:rPr>
                    <w:rStyle w:val="PlaceholderText"/>
                  </w:rPr>
                  <w:t>Insert text.</w:t>
                </w:r>
              </w:sdtContent>
            </w:sdt>
          </w:p>
          <w:p w14:paraId="5950DA46" w14:textId="765AA1B2" w:rsidR="00F82C84" w:rsidRPr="00FF4BCC" w:rsidRDefault="00134BE0" w:rsidP="00134BE0">
            <w:pPr>
              <w:keepLines w:val="0"/>
              <w:spacing w:before="60" w:after="60"/>
              <w:ind w:left="480"/>
            </w:pPr>
            <w:r w:rsidRPr="00FF4BCC">
              <w:t>(</w:t>
            </w:r>
            <w:r w:rsidR="00F82C84" w:rsidRPr="00FF4BCC">
              <w:t>Please submit the following documents for each person:</w:t>
            </w:r>
          </w:p>
          <w:p w14:paraId="0DD28BD2" w14:textId="77777777" w:rsidR="00F82C84" w:rsidRPr="00FF4BCC" w:rsidRDefault="00F82C84" w:rsidP="00134BE0">
            <w:pPr>
              <w:keepLines w:val="0"/>
              <w:tabs>
                <w:tab w:val="left" w:pos="960"/>
              </w:tabs>
              <w:spacing w:before="60" w:after="60"/>
              <w:ind w:firstLine="600"/>
            </w:pPr>
            <w:r w:rsidRPr="00FF4BCC">
              <w:lastRenderedPageBreak/>
              <w:t>-</w:t>
            </w:r>
            <w:r w:rsidRPr="00FF4BCC">
              <w:tab/>
              <w:t xml:space="preserve">A recent curriculum vitae, signed and </w:t>
            </w:r>
            <w:proofErr w:type="gramStart"/>
            <w:r w:rsidRPr="00FF4BCC">
              <w:t>dated;</w:t>
            </w:r>
            <w:proofErr w:type="gramEnd"/>
          </w:p>
          <w:p w14:paraId="614AA957" w14:textId="77777777" w:rsidR="00F82C84" w:rsidRPr="00FF4BCC" w:rsidRDefault="00F82C84" w:rsidP="00134BE0">
            <w:pPr>
              <w:keepLines w:val="0"/>
              <w:tabs>
                <w:tab w:val="left" w:pos="960"/>
              </w:tabs>
              <w:spacing w:before="60" w:after="60"/>
              <w:ind w:firstLine="600"/>
            </w:pPr>
            <w:r w:rsidRPr="00FF4BCC">
              <w:t>-</w:t>
            </w:r>
            <w:r w:rsidRPr="00FF4BCC">
              <w:tab/>
              <w:t xml:space="preserve">A copy of passport/identity </w:t>
            </w:r>
            <w:proofErr w:type="gramStart"/>
            <w:r w:rsidRPr="00FF4BCC">
              <w:t>card;</w:t>
            </w:r>
            <w:proofErr w:type="gramEnd"/>
          </w:p>
          <w:p w14:paraId="084F5556" w14:textId="77777777" w:rsidR="00F82C84" w:rsidRPr="00FF4BCC" w:rsidRDefault="00F82C84" w:rsidP="00134BE0">
            <w:pPr>
              <w:keepLines w:val="0"/>
              <w:tabs>
                <w:tab w:val="left" w:pos="960"/>
              </w:tabs>
              <w:spacing w:before="60" w:after="60"/>
              <w:ind w:left="960" w:hanging="360"/>
            </w:pPr>
            <w:r w:rsidRPr="00FF4BCC">
              <w:t>-</w:t>
            </w:r>
            <w:r w:rsidRPr="00FF4BCC">
              <w:tab/>
              <w:t xml:space="preserve">A declaration of honour, which can be downloaded from the CSSF website, </w:t>
            </w:r>
            <w:proofErr w:type="gramStart"/>
            <w:r w:rsidRPr="00FF4BCC">
              <w:t>and;</w:t>
            </w:r>
            <w:proofErr w:type="gramEnd"/>
          </w:p>
          <w:p w14:paraId="7EE3FC2D" w14:textId="668978D7" w:rsidR="008F2FCE" w:rsidRPr="00FF4BCC" w:rsidRDefault="00F82C84" w:rsidP="00134BE0">
            <w:pPr>
              <w:tabs>
                <w:tab w:val="left" w:pos="960"/>
              </w:tabs>
              <w:spacing w:before="60" w:after="60"/>
              <w:ind w:firstLine="600"/>
            </w:pPr>
            <w:r w:rsidRPr="00FF4BCC">
              <w:t>-</w:t>
            </w:r>
            <w:r w:rsidRPr="00FF4BCC">
              <w:tab/>
              <w:t>A recent extract of the criminal record.)</w:t>
            </w:r>
          </w:p>
        </w:tc>
        <w:tc>
          <w:tcPr>
            <w:tcW w:w="2641" w:type="dxa"/>
            <w:vMerge/>
            <w:tcBorders>
              <w:bottom w:val="single" w:sz="4" w:space="0" w:color="D0D3D3" w:themeColor="accent2"/>
            </w:tcBorders>
          </w:tcPr>
          <w:p w14:paraId="488B7FC7" w14:textId="77777777" w:rsidR="008F2FCE" w:rsidRPr="00FF4BCC" w:rsidRDefault="008F2FCE" w:rsidP="00134BE0">
            <w:pPr>
              <w:tabs>
                <w:tab w:val="left" w:pos="3240"/>
              </w:tabs>
              <w:spacing w:before="60" w:after="60"/>
            </w:pPr>
          </w:p>
        </w:tc>
      </w:tr>
      <w:tr w:rsidR="008F2FCE" w:rsidRPr="00FF4BCC" w14:paraId="75A3FBE1" w14:textId="702CE719" w:rsidTr="00214351">
        <w:tc>
          <w:tcPr>
            <w:tcW w:w="6375" w:type="dxa"/>
            <w:tcBorders>
              <w:bottom w:val="nil"/>
            </w:tcBorders>
          </w:tcPr>
          <w:p w14:paraId="535B6E51" w14:textId="071F613A" w:rsidR="008F2FCE" w:rsidRPr="00FF4BCC" w:rsidRDefault="00000000" w:rsidP="00134BE0">
            <w:pPr>
              <w:keepNext/>
              <w:spacing w:before="60" w:after="60"/>
            </w:pPr>
            <w:sdt>
              <w:sdtPr>
                <w:id w:val="1724100208"/>
                <w14:checkbox>
                  <w14:checked w14:val="0"/>
                  <w14:checkedState w14:val="2612" w14:font="MS Gothic"/>
                  <w14:uncheckedState w14:val="2610" w14:font="MS Gothic"/>
                </w14:checkbox>
              </w:sdtPr>
              <w:sdtContent>
                <w:r w:rsidR="00F82C84" w:rsidRPr="00FF4BCC">
                  <w:rPr>
                    <w:rFonts w:ascii="MS Gothic" w:eastAsia="MS Gothic" w:hAnsi="MS Gothic"/>
                  </w:rPr>
                  <w:t>☐</w:t>
                </w:r>
              </w:sdtContent>
            </w:sdt>
            <w:r w:rsidR="00F82C84" w:rsidRPr="00FF4BCC">
              <w:t xml:space="preserve"> The tied agent is a natural person (if applicable):</w:t>
            </w:r>
          </w:p>
        </w:tc>
        <w:tc>
          <w:tcPr>
            <w:tcW w:w="2641" w:type="dxa"/>
            <w:vMerge w:val="restart"/>
          </w:tcPr>
          <w:p w14:paraId="05AA9682" w14:textId="77777777" w:rsidR="008F2FCE" w:rsidRPr="00FF4BCC" w:rsidRDefault="008F2FCE" w:rsidP="00134BE0">
            <w:pPr>
              <w:keepNext/>
              <w:spacing w:before="60" w:after="60"/>
            </w:pPr>
          </w:p>
        </w:tc>
      </w:tr>
      <w:tr w:rsidR="008F2FCE" w:rsidRPr="00FF4BCC" w14:paraId="1B8552C5" w14:textId="31AA7013" w:rsidTr="00214351">
        <w:tc>
          <w:tcPr>
            <w:tcW w:w="6375" w:type="dxa"/>
            <w:tcBorders>
              <w:top w:val="nil"/>
              <w:bottom w:val="single" w:sz="4" w:space="0" w:color="D0D3D3" w:themeColor="accent2"/>
            </w:tcBorders>
          </w:tcPr>
          <w:p w14:paraId="33F10F65" w14:textId="77777777" w:rsidR="00F82C84" w:rsidRPr="00FF4BCC" w:rsidRDefault="00F82C84" w:rsidP="00FF58D4">
            <w:pPr>
              <w:keepLines w:val="0"/>
              <w:spacing w:before="60" w:after="60"/>
              <w:ind w:left="480" w:hanging="360"/>
            </w:pPr>
            <w:r w:rsidRPr="00FF4BCC">
              <w:t>-</w:t>
            </w:r>
            <w:r w:rsidRPr="00FF4BCC">
              <w:tab/>
              <w:t>Name of the natural person acting as tied agent:</w:t>
            </w:r>
          </w:p>
          <w:p w14:paraId="41E85D53" w14:textId="58D01191" w:rsidR="00F82C84" w:rsidRPr="00FF4BCC" w:rsidRDefault="00F82C84" w:rsidP="00FF58D4">
            <w:pPr>
              <w:keepLines w:val="0"/>
              <w:tabs>
                <w:tab w:val="left" w:pos="420"/>
              </w:tabs>
              <w:spacing w:before="60" w:after="60"/>
            </w:pPr>
            <w:r w:rsidRPr="00FF4BCC">
              <w:tab/>
            </w:r>
            <w:r w:rsidR="00134BE0" w:rsidRPr="00FF4BCC">
              <w:t xml:space="preserve"> </w:t>
            </w:r>
            <w:sdt>
              <w:sdtPr>
                <w:id w:val="-80456091"/>
                <w:placeholder>
                  <w:docPart w:val="06977ADBB2A74B2EAFD7EF07C2DEB9C8"/>
                </w:placeholder>
                <w:showingPlcHdr/>
              </w:sdtPr>
              <w:sdtContent>
                <w:r w:rsidR="00134BE0" w:rsidRPr="00FF4BCC">
                  <w:rPr>
                    <w:rStyle w:val="PlaceholderText"/>
                  </w:rPr>
                  <w:t>Insert text.</w:t>
                </w:r>
              </w:sdtContent>
            </w:sdt>
          </w:p>
          <w:p w14:paraId="0A510582" w14:textId="6D4C0364" w:rsidR="00F82C84" w:rsidRPr="00FF4BCC" w:rsidRDefault="00F82C84" w:rsidP="00FF58D4">
            <w:pPr>
              <w:keepLines w:val="0"/>
              <w:spacing w:before="60" w:after="60"/>
              <w:ind w:left="480"/>
            </w:pPr>
            <w:r w:rsidRPr="00FF4BCC">
              <w:t>(Please submit the following documents:</w:t>
            </w:r>
          </w:p>
          <w:p w14:paraId="614D0339" w14:textId="77777777" w:rsidR="00F82C84" w:rsidRPr="00FF4BCC" w:rsidRDefault="00F82C84" w:rsidP="00FF58D4">
            <w:pPr>
              <w:keepLines w:val="0"/>
              <w:tabs>
                <w:tab w:val="left" w:pos="960"/>
              </w:tabs>
              <w:spacing w:before="60" w:after="60"/>
              <w:ind w:left="480" w:firstLine="120"/>
            </w:pPr>
            <w:r w:rsidRPr="00FF4BCC">
              <w:t>-</w:t>
            </w:r>
            <w:r w:rsidRPr="00FF4BCC">
              <w:tab/>
              <w:t xml:space="preserve">A recent curriculum vitae, signed and </w:t>
            </w:r>
            <w:proofErr w:type="gramStart"/>
            <w:r w:rsidRPr="00FF4BCC">
              <w:t>dated;</w:t>
            </w:r>
            <w:proofErr w:type="gramEnd"/>
          </w:p>
          <w:p w14:paraId="628187FB" w14:textId="77777777" w:rsidR="00F82C84" w:rsidRPr="00FF4BCC" w:rsidRDefault="00F82C84" w:rsidP="00FF58D4">
            <w:pPr>
              <w:keepLines w:val="0"/>
              <w:tabs>
                <w:tab w:val="left" w:pos="960"/>
              </w:tabs>
              <w:spacing w:before="60" w:after="60"/>
              <w:ind w:left="480" w:firstLine="120"/>
            </w:pPr>
            <w:r w:rsidRPr="00FF4BCC">
              <w:t>-</w:t>
            </w:r>
            <w:r w:rsidRPr="00FF4BCC">
              <w:tab/>
              <w:t xml:space="preserve">A copy of passport/identity </w:t>
            </w:r>
            <w:proofErr w:type="gramStart"/>
            <w:r w:rsidRPr="00FF4BCC">
              <w:t>card;</w:t>
            </w:r>
            <w:proofErr w:type="gramEnd"/>
          </w:p>
          <w:p w14:paraId="1E4AA611" w14:textId="77777777" w:rsidR="00F82C84" w:rsidRPr="00FF4BCC" w:rsidRDefault="00F82C84" w:rsidP="00FF58D4">
            <w:pPr>
              <w:keepLines w:val="0"/>
              <w:tabs>
                <w:tab w:val="left" w:pos="960"/>
              </w:tabs>
              <w:spacing w:before="60" w:after="60"/>
              <w:ind w:left="960" w:hanging="360"/>
            </w:pPr>
            <w:r w:rsidRPr="00FF4BCC">
              <w:t>-</w:t>
            </w:r>
            <w:r w:rsidRPr="00FF4BCC">
              <w:tab/>
              <w:t xml:space="preserve">A declaration of honour, which can be downloaded from the CSSF website, </w:t>
            </w:r>
            <w:proofErr w:type="gramStart"/>
            <w:r w:rsidRPr="00FF4BCC">
              <w:t>and;</w:t>
            </w:r>
            <w:proofErr w:type="gramEnd"/>
          </w:p>
          <w:p w14:paraId="2F02DA81" w14:textId="30D193A6" w:rsidR="008F2FCE" w:rsidRPr="00FF4BCC" w:rsidRDefault="00F82C84" w:rsidP="00FF58D4">
            <w:pPr>
              <w:tabs>
                <w:tab w:val="left" w:pos="960"/>
              </w:tabs>
              <w:spacing w:before="60" w:after="60"/>
              <w:ind w:left="480" w:firstLine="120"/>
            </w:pPr>
            <w:r w:rsidRPr="00FF4BCC">
              <w:t>-</w:t>
            </w:r>
            <w:r w:rsidRPr="00FF4BCC">
              <w:tab/>
              <w:t>A recent extract of the criminal record.)</w:t>
            </w:r>
          </w:p>
        </w:tc>
        <w:tc>
          <w:tcPr>
            <w:tcW w:w="2641" w:type="dxa"/>
            <w:vMerge/>
            <w:tcBorders>
              <w:bottom w:val="single" w:sz="4" w:space="0" w:color="D0D3D3" w:themeColor="accent2"/>
            </w:tcBorders>
          </w:tcPr>
          <w:p w14:paraId="729A4E0F" w14:textId="77777777" w:rsidR="008F2FCE" w:rsidRPr="00FF4BCC" w:rsidRDefault="008F2FCE" w:rsidP="00134BE0">
            <w:pPr>
              <w:spacing w:before="60" w:after="60"/>
            </w:pPr>
          </w:p>
        </w:tc>
      </w:tr>
    </w:tbl>
    <w:p w14:paraId="1EA55949" w14:textId="05AFA342" w:rsidR="00234BCC" w:rsidRPr="00FF4BCC" w:rsidRDefault="00D20887" w:rsidP="00D20887">
      <w:pPr>
        <w:pStyle w:val="Heading1"/>
        <w:rPr>
          <w:lang w:val="en-GB"/>
        </w:rPr>
      </w:pPr>
      <w:r w:rsidRPr="00FF4BCC">
        <w:rPr>
          <w:lang w:val="en-GB"/>
        </w:rPr>
        <w:t>3</w:t>
      </w:r>
      <w:r w:rsidR="00234BCC" w:rsidRPr="00FF4BCC">
        <w:rPr>
          <w:lang w:val="en-GB"/>
        </w:rPr>
        <w:t xml:space="preserve">. </w:t>
      </w:r>
      <w:r w:rsidRPr="00FF4BCC">
        <w:rPr>
          <w:lang w:val="en-GB"/>
        </w:rPr>
        <w:t>Program of operations</w:t>
      </w:r>
    </w:p>
    <w:p w14:paraId="596E2B78" w14:textId="5407DB7B" w:rsidR="00691F77" w:rsidRDefault="00D20887" w:rsidP="00D20887">
      <w:pPr>
        <w:pStyle w:val="Heading2"/>
      </w:pPr>
      <w:r>
        <w:t>3</w:t>
      </w:r>
      <w:r w:rsidR="00691F77">
        <w:t xml:space="preserve">.1. </w:t>
      </w:r>
      <w:r w:rsidRPr="00D20887">
        <w:t xml:space="preserve">Intended investment services to be provided by the tied </w:t>
      </w:r>
      <w:proofErr w:type="gramStart"/>
      <w:r w:rsidRPr="00D20887">
        <w:t>agent</w:t>
      </w:r>
      <w:proofErr w:type="gramEnd"/>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Intended investment services to be provided by the tied agent"/>
      </w:tblPr>
      <w:tblGrid>
        <w:gridCol w:w="6345"/>
        <w:gridCol w:w="2671"/>
      </w:tblGrid>
      <w:tr w:rsidR="008F2FCE" w:rsidRPr="0089127F" w14:paraId="74DCC7A1" w14:textId="7E85337D" w:rsidTr="008F2FCE">
        <w:trPr>
          <w:trHeight w:val="70"/>
        </w:trPr>
        <w:tc>
          <w:tcPr>
            <w:tcW w:w="6345" w:type="dxa"/>
          </w:tcPr>
          <w:p w14:paraId="38216998" w14:textId="72B99638" w:rsidR="008F2FCE" w:rsidRPr="0089127F" w:rsidRDefault="008F2FCE" w:rsidP="00214351">
            <w:pPr>
              <w:spacing w:before="60" w:after="60"/>
            </w:pPr>
          </w:p>
        </w:tc>
        <w:tc>
          <w:tcPr>
            <w:tcW w:w="2671" w:type="dxa"/>
          </w:tcPr>
          <w:p w14:paraId="571535E0" w14:textId="28581A45" w:rsidR="008F2FCE" w:rsidRPr="008F2FCE" w:rsidRDefault="008F2FCE" w:rsidP="00214351">
            <w:pPr>
              <w:keepNext/>
              <w:spacing w:before="60" w:after="60"/>
              <w:rPr>
                <w:b/>
                <w:bCs/>
              </w:rPr>
            </w:pPr>
            <w:r w:rsidRPr="00234BCC">
              <w:rPr>
                <w:szCs w:val="18"/>
              </w:rPr>
              <w:t>CSSF Comments</w:t>
            </w:r>
          </w:p>
        </w:tc>
      </w:tr>
      <w:tr w:rsidR="008F2FCE" w:rsidRPr="0089127F" w14:paraId="071A1E96" w14:textId="1BAB00D4" w:rsidTr="00D375D9">
        <w:tc>
          <w:tcPr>
            <w:tcW w:w="6345" w:type="dxa"/>
            <w:tcBorders>
              <w:bottom w:val="nil"/>
            </w:tcBorders>
          </w:tcPr>
          <w:p w14:paraId="50DB4605" w14:textId="5AFBEFDC" w:rsidR="008F2FCE" w:rsidRPr="0089127F" w:rsidRDefault="00FF58D4" w:rsidP="00214351">
            <w:pPr>
              <w:keepNext/>
              <w:spacing w:before="60" w:after="60"/>
            </w:pPr>
            <w:r w:rsidRPr="00FF58D4">
              <w:t>Please confirm that the tied agent will provide the services under the full and unconditional responsibility of only one IFM, excluding any other companies:</w:t>
            </w:r>
          </w:p>
        </w:tc>
        <w:tc>
          <w:tcPr>
            <w:tcW w:w="2671" w:type="dxa"/>
            <w:vMerge w:val="restart"/>
          </w:tcPr>
          <w:p w14:paraId="0A4B8FCC" w14:textId="77777777" w:rsidR="008F2FCE" w:rsidRPr="0089127F" w:rsidRDefault="008F2FCE" w:rsidP="00214351">
            <w:pPr>
              <w:keepNext/>
              <w:spacing w:before="60" w:after="60"/>
            </w:pPr>
          </w:p>
        </w:tc>
      </w:tr>
      <w:tr w:rsidR="008F2FCE" w:rsidRPr="0089127F" w14:paraId="6F6E2A52" w14:textId="09F723D4" w:rsidTr="00D375D9">
        <w:tc>
          <w:tcPr>
            <w:tcW w:w="6345" w:type="dxa"/>
            <w:tcBorders>
              <w:top w:val="nil"/>
              <w:bottom w:val="single" w:sz="4" w:space="0" w:color="D0D3D3" w:themeColor="accent2"/>
            </w:tcBorders>
          </w:tcPr>
          <w:p w14:paraId="10142222" w14:textId="26CE3F08" w:rsidR="008F2FCE" w:rsidRPr="0089127F" w:rsidRDefault="00000000" w:rsidP="00214351">
            <w:pPr>
              <w:tabs>
                <w:tab w:val="left" w:pos="3240"/>
              </w:tabs>
              <w:spacing w:before="60" w:after="60"/>
            </w:pPr>
            <w:sdt>
              <w:sdtPr>
                <w:id w:val="-1848701129"/>
                <w14:checkbox>
                  <w14:checked w14:val="0"/>
                  <w14:checkedState w14:val="2612" w14:font="MS Gothic"/>
                  <w14:uncheckedState w14:val="2610" w14:font="MS Gothic"/>
                </w14:checkbox>
              </w:sdtPr>
              <w:sdtContent>
                <w:r w:rsidR="00FF58D4" w:rsidRPr="0089127F">
                  <w:rPr>
                    <w:rFonts w:ascii="MS Gothic" w:eastAsia="MS Gothic" w:hAnsi="MS Gothic"/>
                  </w:rPr>
                  <w:t>☐</w:t>
                </w:r>
              </w:sdtContent>
            </w:sdt>
            <w:r w:rsidR="00FF58D4" w:rsidRPr="0089127F">
              <w:t xml:space="preserve"> Yes     </w:t>
            </w:r>
            <w:sdt>
              <w:sdtPr>
                <w:id w:val="-256048478"/>
                <w14:checkbox>
                  <w14:checked w14:val="0"/>
                  <w14:checkedState w14:val="2612" w14:font="MS Gothic"/>
                  <w14:uncheckedState w14:val="2610" w14:font="MS Gothic"/>
                </w14:checkbox>
              </w:sdtPr>
              <w:sdtContent>
                <w:r w:rsidR="00FF58D4" w:rsidRPr="0089127F">
                  <w:rPr>
                    <w:rFonts w:ascii="MS Gothic" w:eastAsia="MS Gothic" w:hAnsi="MS Gothic"/>
                  </w:rPr>
                  <w:t>☐</w:t>
                </w:r>
              </w:sdtContent>
            </w:sdt>
            <w:r w:rsidR="00FF58D4" w:rsidRPr="0089127F">
              <w:t xml:space="preserve"> No</w:t>
            </w:r>
          </w:p>
        </w:tc>
        <w:tc>
          <w:tcPr>
            <w:tcW w:w="2671" w:type="dxa"/>
            <w:vMerge/>
            <w:tcBorders>
              <w:bottom w:val="single" w:sz="4" w:space="0" w:color="D0D3D3" w:themeColor="accent2"/>
            </w:tcBorders>
          </w:tcPr>
          <w:p w14:paraId="69264020" w14:textId="77777777" w:rsidR="008F2FCE" w:rsidRPr="0089127F" w:rsidRDefault="008F2FCE" w:rsidP="00214351">
            <w:pPr>
              <w:tabs>
                <w:tab w:val="left" w:pos="3240"/>
              </w:tabs>
              <w:spacing w:before="60" w:after="60"/>
            </w:pPr>
          </w:p>
        </w:tc>
      </w:tr>
      <w:tr w:rsidR="008F2FCE" w:rsidRPr="0089127F" w14:paraId="5AEA95EA" w14:textId="7292D3DE" w:rsidTr="00DF05C2">
        <w:tc>
          <w:tcPr>
            <w:tcW w:w="6345" w:type="dxa"/>
            <w:tcBorders>
              <w:bottom w:val="nil"/>
            </w:tcBorders>
          </w:tcPr>
          <w:p w14:paraId="705A7FED" w14:textId="19DD31EF" w:rsidR="008F2FCE" w:rsidRPr="0089127F" w:rsidRDefault="00FF58D4" w:rsidP="00214351">
            <w:pPr>
              <w:keepNext/>
              <w:spacing w:before="60" w:after="60"/>
            </w:pPr>
            <w:r w:rsidRPr="008C384E">
              <w:rPr>
                <w:rFonts w:asciiTheme="minorHAnsi" w:eastAsia="Times New Roman" w:hAnsiTheme="minorHAnsi" w:cs="Times New Roman"/>
                <w:bCs/>
                <w:noProof/>
                <w:szCs w:val="18"/>
              </w:rPr>
              <w:t xml:space="preserve">Please confirm </w:t>
            </w:r>
            <w:r w:rsidRPr="008C384E">
              <w:rPr>
                <w:rFonts w:asciiTheme="minorHAnsi" w:hAnsiTheme="minorHAnsi"/>
                <w:bCs/>
                <w:szCs w:val="18"/>
              </w:rPr>
              <w:t xml:space="preserve">that </w:t>
            </w:r>
            <w:r w:rsidRPr="008C384E">
              <w:rPr>
                <w:rFonts w:asciiTheme="minorHAnsi" w:eastAsia="Times New Roman" w:hAnsiTheme="minorHAnsi" w:cs="Times New Roman"/>
                <w:bCs/>
                <w:noProof/>
                <w:szCs w:val="18"/>
              </w:rPr>
              <w:t>the tied agent will act as such only and solely for one single</w:t>
            </w:r>
            <w:r>
              <w:rPr>
                <w:rFonts w:asciiTheme="minorHAnsi" w:eastAsia="Times New Roman" w:hAnsiTheme="minorHAnsi" w:cs="Times New Roman"/>
                <w:bCs/>
                <w:noProof/>
                <w:szCs w:val="18"/>
              </w:rPr>
              <w:t xml:space="preserve"> </w:t>
            </w:r>
            <w:r w:rsidRPr="008C384E">
              <w:rPr>
                <w:rFonts w:asciiTheme="minorHAnsi" w:eastAsia="Times New Roman" w:hAnsiTheme="minorHAnsi" w:cs="Times New Roman"/>
                <w:bCs/>
                <w:noProof/>
                <w:szCs w:val="18"/>
              </w:rPr>
              <w:t>IFM, excluding any other companies:</w:t>
            </w:r>
          </w:p>
        </w:tc>
        <w:tc>
          <w:tcPr>
            <w:tcW w:w="2671" w:type="dxa"/>
            <w:vMerge w:val="restart"/>
          </w:tcPr>
          <w:p w14:paraId="05D6EA5B" w14:textId="77777777" w:rsidR="008F2FCE" w:rsidRPr="0089127F" w:rsidRDefault="008F2FCE" w:rsidP="00214351">
            <w:pPr>
              <w:keepNext/>
              <w:spacing w:before="60" w:after="60"/>
            </w:pPr>
          </w:p>
        </w:tc>
      </w:tr>
      <w:tr w:rsidR="008F2FCE" w:rsidRPr="0089127F" w14:paraId="593BAA91" w14:textId="27C36347" w:rsidTr="00DF05C2">
        <w:tc>
          <w:tcPr>
            <w:tcW w:w="6345" w:type="dxa"/>
            <w:tcBorders>
              <w:top w:val="nil"/>
              <w:bottom w:val="single" w:sz="4" w:space="0" w:color="D0D3D3" w:themeColor="accent2"/>
            </w:tcBorders>
          </w:tcPr>
          <w:p w14:paraId="748624B8" w14:textId="163C042A" w:rsidR="008F2FCE" w:rsidRPr="0089127F" w:rsidRDefault="00000000" w:rsidP="00214351">
            <w:pPr>
              <w:spacing w:before="60" w:after="60"/>
            </w:pPr>
            <w:sdt>
              <w:sdtPr>
                <w:id w:val="-1815948463"/>
                <w14:checkbox>
                  <w14:checked w14:val="0"/>
                  <w14:checkedState w14:val="2612" w14:font="MS Gothic"/>
                  <w14:uncheckedState w14:val="2610" w14:font="MS Gothic"/>
                </w14:checkbox>
              </w:sdtPr>
              <w:sdtContent>
                <w:r w:rsidR="00FF58D4" w:rsidRPr="0089127F">
                  <w:rPr>
                    <w:rFonts w:ascii="MS Gothic" w:eastAsia="MS Gothic" w:hAnsi="MS Gothic"/>
                  </w:rPr>
                  <w:t>☐</w:t>
                </w:r>
              </w:sdtContent>
            </w:sdt>
            <w:r w:rsidR="00FF58D4" w:rsidRPr="0089127F">
              <w:t xml:space="preserve"> Yes     </w:t>
            </w:r>
            <w:sdt>
              <w:sdtPr>
                <w:id w:val="654347217"/>
                <w14:checkbox>
                  <w14:checked w14:val="0"/>
                  <w14:checkedState w14:val="2612" w14:font="MS Gothic"/>
                  <w14:uncheckedState w14:val="2610" w14:font="MS Gothic"/>
                </w14:checkbox>
              </w:sdtPr>
              <w:sdtContent>
                <w:r w:rsidR="00FF58D4" w:rsidRPr="0089127F">
                  <w:rPr>
                    <w:rFonts w:ascii="MS Gothic" w:eastAsia="MS Gothic" w:hAnsi="MS Gothic"/>
                  </w:rPr>
                  <w:t>☐</w:t>
                </w:r>
              </w:sdtContent>
            </w:sdt>
            <w:r w:rsidR="00FF58D4" w:rsidRPr="0089127F">
              <w:t xml:space="preserve"> No</w:t>
            </w:r>
          </w:p>
        </w:tc>
        <w:tc>
          <w:tcPr>
            <w:tcW w:w="2671" w:type="dxa"/>
            <w:vMerge/>
            <w:tcBorders>
              <w:bottom w:val="single" w:sz="4" w:space="0" w:color="D0D3D3" w:themeColor="accent2"/>
            </w:tcBorders>
          </w:tcPr>
          <w:p w14:paraId="0DC45684" w14:textId="77777777" w:rsidR="008F2FCE" w:rsidRPr="0089127F" w:rsidRDefault="008F2FCE" w:rsidP="00214351">
            <w:pPr>
              <w:spacing w:before="60" w:after="60"/>
            </w:pPr>
          </w:p>
        </w:tc>
      </w:tr>
    </w:tbl>
    <w:p w14:paraId="17788099" w14:textId="6035B43B" w:rsidR="00FF58D4" w:rsidRDefault="00FF58D4" w:rsidP="00FF58D4">
      <w:pPr>
        <w:pStyle w:val="Heading2"/>
      </w:pPr>
      <w:r w:rsidRPr="00FF58D4">
        <w:t>3.</w:t>
      </w:r>
      <w:r>
        <w:t>2</w:t>
      </w:r>
      <w:r w:rsidRPr="00FF58D4">
        <w:t>. Organisational structure</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Organisational structure"/>
      </w:tblPr>
      <w:tblGrid>
        <w:gridCol w:w="6345"/>
        <w:gridCol w:w="2671"/>
      </w:tblGrid>
      <w:tr w:rsidR="008F2FCE" w:rsidRPr="0089127F" w14:paraId="0CE5C1E7" w14:textId="097EADC7" w:rsidTr="0053410E">
        <w:tc>
          <w:tcPr>
            <w:tcW w:w="6345" w:type="dxa"/>
            <w:tcBorders>
              <w:bottom w:val="nil"/>
            </w:tcBorders>
          </w:tcPr>
          <w:p w14:paraId="610B631A" w14:textId="353C1E96" w:rsidR="008F2FCE" w:rsidRPr="0089127F" w:rsidRDefault="00FF58D4" w:rsidP="00214351">
            <w:pPr>
              <w:keepNext/>
              <w:spacing w:before="60" w:after="60"/>
            </w:pPr>
            <w:r w:rsidRPr="00FF58D4">
              <w:t>Please confirm that, according to Article 16(2) of the MiFID II Directive, the IFM has established adequate policies and procedures sufficient to ensure compliance of the IFM (including its managers, employees and tied agents) with its obligations under the MiFID II Directive as well as appropriate rules governing personal transactions by such persons:</w:t>
            </w:r>
          </w:p>
        </w:tc>
        <w:tc>
          <w:tcPr>
            <w:tcW w:w="2671" w:type="dxa"/>
            <w:vMerge w:val="restart"/>
          </w:tcPr>
          <w:p w14:paraId="5BDD4F68" w14:textId="77777777" w:rsidR="008F2FCE" w:rsidRPr="0089127F" w:rsidRDefault="008F2FCE" w:rsidP="00214351">
            <w:pPr>
              <w:keepNext/>
              <w:spacing w:before="60" w:after="60"/>
            </w:pPr>
          </w:p>
        </w:tc>
      </w:tr>
      <w:tr w:rsidR="008F2FCE" w:rsidRPr="0089127F" w14:paraId="3FDDAE3E" w14:textId="1933C4CE" w:rsidTr="00214351">
        <w:tc>
          <w:tcPr>
            <w:tcW w:w="6345" w:type="dxa"/>
            <w:tcBorders>
              <w:top w:val="nil"/>
              <w:bottom w:val="single" w:sz="4" w:space="0" w:color="D0D3D3" w:themeColor="accent2"/>
            </w:tcBorders>
          </w:tcPr>
          <w:p w14:paraId="654C6C25" w14:textId="06F090B1" w:rsidR="008F2FCE" w:rsidRPr="0089127F" w:rsidRDefault="00000000" w:rsidP="00214351">
            <w:pPr>
              <w:spacing w:before="60" w:after="60"/>
            </w:pPr>
            <w:sdt>
              <w:sdtPr>
                <w:id w:val="812223254"/>
                <w14:checkbox>
                  <w14:checked w14:val="0"/>
                  <w14:checkedState w14:val="2612" w14:font="MS Gothic"/>
                  <w14:uncheckedState w14:val="2610" w14:font="MS Gothic"/>
                </w14:checkbox>
              </w:sdtPr>
              <w:sdtContent>
                <w:r w:rsidR="00FF58D4" w:rsidRPr="0089127F">
                  <w:rPr>
                    <w:rFonts w:ascii="MS Gothic" w:eastAsia="MS Gothic" w:hAnsi="MS Gothic"/>
                  </w:rPr>
                  <w:t>☐</w:t>
                </w:r>
              </w:sdtContent>
            </w:sdt>
            <w:r w:rsidR="00FF58D4" w:rsidRPr="0089127F">
              <w:t xml:space="preserve"> Yes     </w:t>
            </w:r>
            <w:sdt>
              <w:sdtPr>
                <w:id w:val="545953935"/>
                <w14:checkbox>
                  <w14:checked w14:val="0"/>
                  <w14:checkedState w14:val="2612" w14:font="MS Gothic"/>
                  <w14:uncheckedState w14:val="2610" w14:font="MS Gothic"/>
                </w14:checkbox>
              </w:sdtPr>
              <w:sdtContent>
                <w:r w:rsidR="00FF58D4" w:rsidRPr="0089127F">
                  <w:rPr>
                    <w:rFonts w:ascii="MS Gothic" w:eastAsia="MS Gothic" w:hAnsi="MS Gothic"/>
                  </w:rPr>
                  <w:t>☐</w:t>
                </w:r>
              </w:sdtContent>
            </w:sdt>
            <w:r w:rsidR="00FF58D4" w:rsidRPr="0089127F">
              <w:t xml:space="preserve"> No</w:t>
            </w:r>
          </w:p>
        </w:tc>
        <w:tc>
          <w:tcPr>
            <w:tcW w:w="2671" w:type="dxa"/>
            <w:vMerge/>
            <w:tcBorders>
              <w:bottom w:val="single" w:sz="4" w:space="0" w:color="D0D3D3" w:themeColor="accent2"/>
            </w:tcBorders>
          </w:tcPr>
          <w:p w14:paraId="7211C6C2" w14:textId="77777777" w:rsidR="008F2FCE" w:rsidRPr="0089127F" w:rsidRDefault="008F2FCE" w:rsidP="00214351">
            <w:pPr>
              <w:spacing w:before="60" w:after="60"/>
            </w:pPr>
          </w:p>
        </w:tc>
      </w:tr>
      <w:tr w:rsidR="008F2FCE" w:rsidRPr="0089127F" w14:paraId="5D37E57D" w14:textId="1217D09B" w:rsidTr="00EA26A0">
        <w:tc>
          <w:tcPr>
            <w:tcW w:w="6345" w:type="dxa"/>
            <w:tcBorders>
              <w:bottom w:val="nil"/>
            </w:tcBorders>
          </w:tcPr>
          <w:p w14:paraId="36726275" w14:textId="071E2465" w:rsidR="008F2FCE" w:rsidRPr="0089127F" w:rsidRDefault="00FF58D4" w:rsidP="00214351">
            <w:pPr>
              <w:keepNext/>
              <w:spacing w:before="60" w:after="60"/>
            </w:pPr>
            <w:r w:rsidRPr="002033B1">
              <w:rPr>
                <w:rFonts w:asciiTheme="minorHAnsi" w:eastAsia="Times New Roman" w:hAnsiTheme="minorHAnsi" w:cs="Times New Roman"/>
                <w:bCs/>
                <w:szCs w:val="18"/>
              </w:rPr>
              <w:t>Please also add a description to understand what has been / will be implemented:</w:t>
            </w:r>
          </w:p>
        </w:tc>
        <w:tc>
          <w:tcPr>
            <w:tcW w:w="2671" w:type="dxa"/>
            <w:vMerge w:val="restart"/>
          </w:tcPr>
          <w:p w14:paraId="36AA83C8" w14:textId="77777777" w:rsidR="008F2FCE" w:rsidRPr="0089127F" w:rsidRDefault="008F2FCE" w:rsidP="00214351">
            <w:pPr>
              <w:keepNext/>
              <w:spacing w:before="60" w:after="60"/>
            </w:pPr>
          </w:p>
        </w:tc>
      </w:tr>
      <w:tr w:rsidR="008F2FCE" w:rsidRPr="004A4896" w14:paraId="77DA7D50" w14:textId="3AD7C42F" w:rsidTr="00214351">
        <w:tc>
          <w:tcPr>
            <w:tcW w:w="6345" w:type="dxa"/>
            <w:tcBorders>
              <w:top w:val="nil"/>
              <w:bottom w:val="single" w:sz="4" w:space="0" w:color="D0D3D3" w:themeColor="accent2"/>
            </w:tcBorders>
          </w:tcPr>
          <w:p w14:paraId="446BD516" w14:textId="77777777" w:rsidR="008F2FCE" w:rsidRPr="004A4896" w:rsidRDefault="00000000" w:rsidP="00214351">
            <w:pPr>
              <w:spacing w:before="60" w:after="60"/>
            </w:pPr>
            <w:sdt>
              <w:sdtPr>
                <w:id w:val="1398015801"/>
                <w:placeholder>
                  <w:docPart w:val="671C83306AC94D61A37A84D74C7432F0"/>
                </w:placeholder>
                <w:showingPlcHdr/>
              </w:sdtPr>
              <w:sdtContent>
                <w:r w:rsidR="008F2FCE" w:rsidRPr="004A4896">
                  <w:rPr>
                    <w:rStyle w:val="PlaceholderText"/>
                  </w:rPr>
                  <w:t>Insert text.</w:t>
                </w:r>
              </w:sdtContent>
            </w:sdt>
          </w:p>
        </w:tc>
        <w:tc>
          <w:tcPr>
            <w:tcW w:w="2671" w:type="dxa"/>
            <w:vMerge/>
            <w:tcBorders>
              <w:bottom w:val="single" w:sz="4" w:space="0" w:color="D0D3D3" w:themeColor="accent2"/>
            </w:tcBorders>
          </w:tcPr>
          <w:p w14:paraId="028E0BBB" w14:textId="77777777" w:rsidR="008F2FCE" w:rsidRPr="004A4896" w:rsidRDefault="008F2FCE" w:rsidP="00214351">
            <w:pPr>
              <w:spacing w:before="60" w:after="60"/>
            </w:pPr>
          </w:p>
        </w:tc>
      </w:tr>
    </w:tbl>
    <w:p w14:paraId="5675A95B" w14:textId="7B0F838E" w:rsidR="00691F77" w:rsidRPr="004A4896" w:rsidRDefault="00D20887" w:rsidP="00D20887">
      <w:pPr>
        <w:pStyle w:val="Heading1"/>
        <w:rPr>
          <w:lang w:val="en-GB"/>
        </w:rPr>
      </w:pPr>
      <w:r w:rsidRPr="004A4896">
        <w:rPr>
          <w:lang w:val="en-GB"/>
        </w:rPr>
        <w:lastRenderedPageBreak/>
        <w:t>4</w:t>
      </w:r>
      <w:r w:rsidR="00691F77" w:rsidRPr="004A4896">
        <w:rPr>
          <w:lang w:val="en-GB"/>
        </w:rPr>
        <w:t xml:space="preserve">. </w:t>
      </w:r>
      <w:r w:rsidRPr="004A4896">
        <w:rPr>
          <w:lang w:val="en-GB"/>
        </w:rPr>
        <w:t>IFM’s Assessment</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IFM’s Assessment"/>
      </w:tblPr>
      <w:tblGrid>
        <w:gridCol w:w="6345"/>
        <w:gridCol w:w="2671"/>
      </w:tblGrid>
      <w:tr w:rsidR="008F2FCE" w:rsidRPr="0089127F" w14:paraId="45BA6ED3" w14:textId="77777777" w:rsidTr="003B283F">
        <w:trPr>
          <w:trHeight w:val="70"/>
        </w:trPr>
        <w:tc>
          <w:tcPr>
            <w:tcW w:w="6345" w:type="dxa"/>
          </w:tcPr>
          <w:p w14:paraId="3592EEED" w14:textId="77777777" w:rsidR="008F2FCE" w:rsidRPr="0089127F" w:rsidRDefault="008F2FCE" w:rsidP="00214351">
            <w:pPr>
              <w:spacing w:before="60" w:after="60"/>
            </w:pPr>
          </w:p>
        </w:tc>
        <w:tc>
          <w:tcPr>
            <w:tcW w:w="2671" w:type="dxa"/>
          </w:tcPr>
          <w:p w14:paraId="60E4D489" w14:textId="77777777" w:rsidR="008F2FCE" w:rsidRPr="008F2FCE" w:rsidRDefault="008F2FCE" w:rsidP="00214351">
            <w:pPr>
              <w:keepNext/>
              <w:spacing w:before="60" w:after="60"/>
              <w:rPr>
                <w:b/>
                <w:bCs/>
              </w:rPr>
            </w:pPr>
            <w:r w:rsidRPr="00234BCC">
              <w:rPr>
                <w:szCs w:val="18"/>
              </w:rPr>
              <w:t>CSSF Comments</w:t>
            </w:r>
          </w:p>
        </w:tc>
      </w:tr>
      <w:tr w:rsidR="008F2FCE" w:rsidRPr="0089127F" w14:paraId="7771A096" w14:textId="77777777" w:rsidTr="003B283F">
        <w:tc>
          <w:tcPr>
            <w:tcW w:w="6345" w:type="dxa"/>
            <w:tcBorders>
              <w:bottom w:val="nil"/>
            </w:tcBorders>
          </w:tcPr>
          <w:p w14:paraId="1C3A7370" w14:textId="47E15610" w:rsidR="008F2FCE" w:rsidRPr="00FF4BCC" w:rsidRDefault="00FF58D4" w:rsidP="00214351">
            <w:pPr>
              <w:keepNext/>
              <w:spacing w:before="60" w:after="60"/>
            </w:pPr>
            <w:r w:rsidRPr="00FF4BCC">
              <w:t>Please confirm that:</w:t>
            </w:r>
          </w:p>
        </w:tc>
        <w:tc>
          <w:tcPr>
            <w:tcW w:w="2671" w:type="dxa"/>
            <w:vMerge w:val="restart"/>
          </w:tcPr>
          <w:p w14:paraId="096B60EA" w14:textId="77777777" w:rsidR="008F2FCE" w:rsidRPr="0089127F" w:rsidRDefault="008F2FCE" w:rsidP="00214351">
            <w:pPr>
              <w:keepNext/>
              <w:spacing w:before="60" w:after="60"/>
            </w:pPr>
          </w:p>
        </w:tc>
      </w:tr>
      <w:tr w:rsidR="008F2FCE" w:rsidRPr="0089127F" w14:paraId="2A9FC739" w14:textId="77777777" w:rsidTr="003B283F">
        <w:tc>
          <w:tcPr>
            <w:tcW w:w="6345" w:type="dxa"/>
            <w:tcBorders>
              <w:top w:val="nil"/>
              <w:bottom w:val="single" w:sz="4" w:space="0" w:color="D0D3D3" w:themeColor="accent2"/>
            </w:tcBorders>
          </w:tcPr>
          <w:p w14:paraId="68C3BEE0" w14:textId="08E0E1E5" w:rsidR="00FF58D4" w:rsidRPr="00FF4BCC" w:rsidRDefault="00FF58D4" w:rsidP="00FF58D4">
            <w:pPr>
              <w:keepLines w:val="0"/>
              <w:tabs>
                <w:tab w:val="left" w:pos="480"/>
              </w:tabs>
              <w:spacing w:before="60" w:after="60"/>
              <w:ind w:left="480" w:hanging="360"/>
            </w:pPr>
            <w:r w:rsidRPr="00FF4BCC">
              <w:t>-</w:t>
            </w:r>
            <w:r w:rsidRPr="00FF4BCC">
              <w:tab/>
              <w:t>the IFM has performed an assessment in line with the expectations set out by ESMA in point 21 of the ESMA Supervisory Briefing n° 35-43-2900:</w:t>
            </w:r>
          </w:p>
          <w:p w14:paraId="6A9B452B" w14:textId="2EB9777C" w:rsidR="00FF58D4" w:rsidRPr="00FF4BCC" w:rsidRDefault="00FF58D4" w:rsidP="00356262">
            <w:pPr>
              <w:keepLines w:val="0"/>
              <w:tabs>
                <w:tab w:val="left" w:pos="480"/>
              </w:tabs>
              <w:spacing w:before="60" w:after="60"/>
            </w:pPr>
            <w:r w:rsidRPr="00FF4BCC">
              <w:tab/>
            </w:r>
            <w:sdt>
              <w:sdtPr>
                <w:id w:val="-2140096683"/>
                <w14:checkbox>
                  <w14:checked w14:val="0"/>
                  <w14:checkedState w14:val="2612" w14:font="MS Gothic"/>
                  <w14:uncheckedState w14:val="2610" w14:font="MS Gothic"/>
                </w14:checkbox>
              </w:sdtPr>
              <w:sdtContent>
                <w:r w:rsidR="00356262" w:rsidRPr="00FF4BCC">
                  <w:rPr>
                    <w:rFonts w:ascii="MS Gothic" w:eastAsia="MS Gothic" w:hAnsi="MS Gothic"/>
                  </w:rPr>
                  <w:t>☐</w:t>
                </w:r>
              </w:sdtContent>
            </w:sdt>
            <w:r w:rsidR="00356262" w:rsidRPr="00FF4BCC">
              <w:t xml:space="preserve"> Yes     </w:t>
            </w:r>
            <w:sdt>
              <w:sdtPr>
                <w:id w:val="-1879542204"/>
                <w14:checkbox>
                  <w14:checked w14:val="0"/>
                  <w14:checkedState w14:val="2612" w14:font="MS Gothic"/>
                  <w14:uncheckedState w14:val="2610" w14:font="MS Gothic"/>
                </w14:checkbox>
              </w:sdtPr>
              <w:sdtContent>
                <w:r w:rsidR="00356262" w:rsidRPr="00FF4BCC">
                  <w:rPr>
                    <w:rFonts w:ascii="MS Gothic" w:eastAsia="MS Gothic" w:hAnsi="MS Gothic"/>
                  </w:rPr>
                  <w:t>☐</w:t>
                </w:r>
              </w:sdtContent>
            </w:sdt>
            <w:r w:rsidR="00356262" w:rsidRPr="00FF4BCC">
              <w:t xml:space="preserve"> No</w:t>
            </w:r>
          </w:p>
          <w:p w14:paraId="61B97F26" w14:textId="40A5FF75" w:rsidR="00FF58D4" w:rsidRPr="00FF4BCC" w:rsidRDefault="00FF58D4" w:rsidP="00FF58D4">
            <w:pPr>
              <w:keepLines w:val="0"/>
              <w:tabs>
                <w:tab w:val="left" w:pos="510"/>
              </w:tabs>
              <w:spacing w:before="60" w:after="60"/>
              <w:ind w:left="480" w:hanging="360"/>
            </w:pPr>
            <w:r w:rsidRPr="00FF4BCC">
              <w:t>-</w:t>
            </w:r>
            <w:r w:rsidRPr="00FF4BCC">
              <w:tab/>
            </w:r>
            <w:r w:rsidR="00356262" w:rsidRPr="00FF4BCC">
              <w:t>the relevant persons of the IFM (as defined in Article 2(1) of Regulation 2017/565) are aware of the procedures which must be followed for the proper discharge of their responsibilities:</w:t>
            </w:r>
          </w:p>
          <w:p w14:paraId="244FD0AA" w14:textId="358D3321" w:rsidR="00FF58D4" w:rsidRPr="00FF4BCC" w:rsidRDefault="00FF58D4" w:rsidP="00FF58D4">
            <w:pPr>
              <w:keepLines w:val="0"/>
              <w:tabs>
                <w:tab w:val="left" w:pos="480"/>
              </w:tabs>
              <w:spacing w:before="60" w:after="60"/>
            </w:pPr>
            <w:r w:rsidRPr="00FF4BCC">
              <w:tab/>
            </w:r>
            <w:sdt>
              <w:sdtPr>
                <w:id w:val="13896933"/>
                <w14:checkbox>
                  <w14:checked w14:val="0"/>
                  <w14:checkedState w14:val="2612" w14:font="MS Gothic"/>
                  <w14:uncheckedState w14:val="2610" w14:font="MS Gothic"/>
                </w14:checkbox>
              </w:sdtPr>
              <w:sdtContent>
                <w:r w:rsidR="00356262" w:rsidRPr="00FF4BCC">
                  <w:rPr>
                    <w:rFonts w:ascii="MS Gothic" w:eastAsia="MS Gothic" w:hAnsi="MS Gothic"/>
                  </w:rPr>
                  <w:t>☐</w:t>
                </w:r>
              </w:sdtContent>
            </w:sdt>
            <w:r w:rsidR="00356262" w:rsidRPr="00FF4BCC">
              <w:t xml:space="preserve"> Yes     </w:t>
            </w:r>
            <w:sdt>
              <w:sdtPr>
                <w:id w:val="-261454040"/>
                <w14:checkbox>
                  <w14:checked w14:val="0"/>
                  <w14:checkedState w14:val="2612" w14:font="MS Gothic"/>
                  <w14:uncheckedState w14:val="2610" w14:font="MS Gothic"/>
                </w14:checkbox>
              </w:sdtPr>
              <w:sdtContent>
                <w:r w:rsidR="00356262" w:rsidRPr="00FF4BCC">
                  <w:rPr>
                    <w:rFonts w:ascii="MS Gothic" w:eastAsia="MS Gothic" w:hAnsi="MS Gothic"/>
                  </w:rPr>
                  <w:t>☐</w:t>
                </w:r>
              </w:sdtContent>
            </w:sdt>
            <w:r w:rsidR="00356262" w:rsidRPr="00FF4BCC">
              <w:t xml:space="preserve"> No</w:t>
            </w:r>
          </w:p>
          <w:p w14:paraId="1E7D611B" w14:textId="5FA89736" w:rsidR="00356262" w:rsidRPr="00FF4BCC" w:rsidRDefault="00356262" w:rsidP="00356262">
            <w:pPr>
              <w:keepLines w:val="0"/>
              <w:tabs>
                <w:tab w:val="left" w:pos="510"/>
              </w:tabs>
              <w:spacing w:before="60" w:after="60"/>
              <w:ind w:left="480" w:hanging="360"/>
            </w:pPr>
            <w:r w:rsidRPr="00FF4BCC">
              <w:t>-</w:t>
            </w:r>
            <w:r w:rsidRPr="00FF4BCC">
              <w:tab/>
              <w:t>the IFM has established adequate policies and procedures sufficient to ensure compliance with Articles 46(4) and 47(1)(e) of Regulation 2017/565:</w:t>
            </w:r>
          </w:p>
          <w:p w14:paraId="5D2A8171" w14:textId="4DE87EEE" w:rsidR="008F2FCE" w:rsidRPr="00FF4BCC" w:rsidRDefault="00356262" w:rsidP="00356262">
            <w:pPr>
              <w:keepLines w:val="0"/>
              <w:tabs>
                <w:tab w:val="left" w:pos="480"/>
              </w:tabs>
              <w:spacing w:before="60" w:after="60"/>
            </w:pPr>
            <w:r w:rsidRPr="00FF4BCC">
              <w:tab/>
            </w:r>
            <w:sdt>
              <w:sdtPr>
                <w:id w:val="1576706574"/>
                <w14:checkbox>
                  <w14:checked w14:val="0"/>
                  <w14:checkedState w14:val="2612" w14:font="MS Gothic"/>
                  <w14:uncheckedState w14:val="2610" w14:font="MS Gothic"/>
                </w14:checkbox>
              </w:sdtPr>
              <w:sdtContent>
                <w:r w:rsidRPr="00FF4BCC">
                  <w:rPr>
                    <w:rFonts w:ascii="MS Gothic" w:eastAsia="MS Gothic" w:hAnsi="MS Gothic"/>
                  </w:rPr>
                  <w:t>☐</w:t>
                </w:r>
              </w:sdtContent>
            </w:sdt>
            <w:r w:rsidRPr="00FF4BCC">
              <w:t xml:space="preserve"> Yes     </w:t>
            </w:r>
            <w:sdt>
              <w:sdtPr>
                <w:id w:val="1124036883"/>
                <w14:checkbox>
                  <w14:checked w14:val="0"/>
                  <w14:checkedState w14:val="2612" w14:font="MS Gothic"/>
                  <w14:uncheckedState w14:val="2610" w14:font="MS Gothic"/>
                </w14:checkbox>
              </w:sdtPr>
              <w:sdtContent>
                <w:r w:rsidRPr="00FF4BCC">
                  <w:rPr>
                    <w:rFonts w:ascii="MS Gothic" w:eastAsia="MS Gothic" w:hAnsi="MS Gothic"/>
                  </w:rPr>
                  <w:t>☐</w:t>
                </w:r>
              </w:sdtContent>
            </w:sdt>
            <w:r w:rsidRPr="00FF4BCC">
              <w:t xml:space="preserve"> No</w:t>
            </w:r>
          </w:p>
        </w:tc>
        <w:tc>
          <w:tcPr>
            <w:tcW w:w="2671" w:type="dxa"/>
            <w:vMerge/>
            <w:tcBorders>
              <w:bottom w:val="single" w:sz="4" w:space="0" w:color="D0D3D3" w:themeColor="accent2"/>
            </w:tcBorders>
          </w:tcPr>
          <w:p w14:paraId="42B4BC12" w14:textId="77777777" w:rsidR="008F2FCE" w:rsidRPr="0089127F" w:rsidRDefault="008F2FCE" w:rsidP="00214351">
            <w:pPr>
              <w:tabs>
                <w:tab w:val="left" w:pos="3240"/>
              </w:tabs>
              <w:spacing w:before="60" w:after="60"/>
            </w:pPr>
          </w:p>
        </w:tc>
      </w:tr>
      <w:tr w:rsidR="00356262" w:rsidRPr="0089127F" w14:paraId="1437A9AD" w14:textId="77777777" w:rsidTr="007D22AC">
        <w:tc>
          <w:tcPr>
            <w:tcW w:w="6345" w:type="dxa"/>
            <w:tcBorders>
              <w:bottom w:val="nil"/>
            </w:tcBorders>
          </w:tcPr>
          <w:p w14:paraId="797F9B2B" w14:textId="58B22D08" w:rsidR="00356262" w:rsidRPr="0089127F" w:rsidRDefault="00356262" w:rsidP="007D22AC">
            <w:pPr>
              <w:keepNext/>
              <w:spacing w:before="60" w:after="60"/>
            </w:pPr>
            <w:r w:rsidRPr="00356262">
              <w:t>Please provide the conclusions of the initial due diligence report performed by the IFM on the tied agent:</w:t>
            </w:r>
          </w:p>
        </w:tc>
        <w:tc>
          <w:tcPr>
            <w:tcW w:w="2671" w:type="dxa"/>
            <w:vMerge w:val="restart"/>
          </w:tcPr>
          <w:p w14:paraId="2F70C4B9" w14:textId="77777777" w:rsidR="00356262" w:rsidRPr="0089127F" w:rsidRDefault="00356262" w:rsidP="007D22AC">
            <w:pPr>
              <w:keepNext/>
              <w:spacing w:before="60" w:after="60"/>
            </w:pPr>
          </w:p>
        </w:tc>
      </w:tr>
      <w:tr w:rsidR="00356262" w:rsidRPr="0089127F" w14:paraId="60CEAF59" w14:textId="77777777" w:rsidTr="007D22AC">
        <w:tc>
          <w:tcPr>
            <w:tcW w:w="6345" w:type="dxa"/>
            <w:tcBorders>
              <w:top w:val="nil"/>
              <w:bottom w:val="single" w:sz="4" w:space="0" w:color="D0D3D3" w:themeColor="accent2"/>
            </w:tcBorders>
          </w:tcPr>
          <w:p w14:paraId="36751BBA" w14:textId="77777777" w:rsidR="00356262" w:rsidRPr="0089127F" w:rsidRDefault="00000000" w:rsidP="007D22AC">
            <w:pPr>
              <w:spacing w:before="60" w:after="60"/>
            </w:pPr>
            <w:sdt>
              <w:sdtPr>
                <w:id w:val="-1703077475"/>
                <w:placeholder>
                  <w:docPart w:val="646B29692620463F88C69887737B1438"/>
                </w:placeholder>
                <w:showingPlcHdr/>
              </w:sdtPr>
              <w:sdtContent>
                <w:r w:rsidR="00356262" w:rsidRPr="0089127F">
                  <w:rPr>
                    <w:rStyle w:val="PlaceholderText"/>
                  </w:rPr>
                  <w:t>Insert text.</w:t>
                </w:r>
              </w:sdtContent>
            </w:sdt>
          </w:p>
        </w:tc>
        <w:tc>
          <w:tcPr>
            <w:tcW w:w="2671" w:type="dxa"/>
            <w:vMerge/>
            <w:tcBorders>
              <w:bottom w:val="single" w:sz="4" w:space="0" w:color="D0D3D3" w:themeColor="accent2"/>
            </w:tcBorders>
          </w:tcPr>
          <w:p w14:paraId="45B58C28" w14:textId="77777777" w:rsidR="00356262" w:rsidRPr="0089127F" w:rsidRDefault="00356262" w:rsidP="007D22AC">
            <w:pPr>
              <w:spacing w:before="60" w:after="60"/>
            </w:pPr>
          </w:p>
        </w:tc>
      </w:tr>
      <w:tr w:rsidR="00356262" w:rsidRPr="0089127F" w14:paraId="2C49B698" w14:textId="77777777" w:rsidTr="007D22AC">
        <w:tc>
          <w:tcPr>
            <w:tcW w:w="6345" w:type="dxa"/>
            <w:tcBorders>
              <w:bottom w:val="nil"/>
            </w:tcBorders>
          </w:tcPr>
          <w:p w14:paraId="6294272A" w14:textId="443B71B2" w:rsidR="00356262" w:rsidRPr="0089127F" w:rsidRDefault="00356262" w:rsidP="007D22AC">
            <w:pPr>
              <w:keepNext/>
              <w:spacing w:before="60" w:after="60"/>
            </w:pPr>
            <w:r w:rsidRPr="00356262">
              <w:t>Please confirm that the IFM has established adequate policies and procedures sufficient to ensure compliance with Article 23 of the MiFID II Directive on the identification, prevention and management of conflicts of interest between firms, including (inter alia) their tied agents or any person (directly or indirectly) linked to them by control, that arise in course of the provision of investment services or activities, and that the conflicts of interest register is up to date</w:t>
            </w:r>
            <w:r w:rsidR="00FF4BCC">
              <w:t>:</w:t>
            </w:r>
          </w:p>
        </w:tc>
        <w:tc>
          <w:tcPr>
            <w:tcW w:w="2671" w:type="dxa"/>
            <w:vMerge w:val="restart"/>
          </w:tcPr>
          <w:p w14:paraId="68AF6885" w14:textId="77777777" w:rsidR="00356262" w:rsidRPr="0089127F" w:rsidRDefault="00356262" w:rsidP="007D22AC">
            <w:pPr>
              <w:keepNext/>
              <w:spacing w:before="60" w:after="60"/>
            </w:pPr>
          </w:p>
        </w:tc>
      </w:tr>
      <w:tr w:rsidR="00356262" w:rsidRPr="0089127F" w14:paraId="79210466" w14:textId="77777777" w:rsidTr="007D22AC">
        <w:tc>
          <w:tcPr>
            <w:tcW w:w="6345" w:type="dxa"/>
            <w:tcBorders>
              <w:top w:val="nil"/>
              <w:bottom w:val="single" w:sz="4" w:space="0" w:color="D0D3D3" w:themeColor="accent2"/>
            </w:tcBorders>
          </w:tcPr>
          <w:p w14:paraId="22EEBDDC" w14:textId="2299358F" w:rsidR="00356262" w:rsidRPr="0089127F" w:rsidRDefault="00000000" w:rsidP="007D22AC">
            <w:pPr>
              <w:spacing w:before="60" w:after="60"/>
            </w:pPr>
            <w:sdt>
              <w:sdtPr>
                <w:id w:val="523136508"/>
                <w14:checkbox>
                  <w14:checked w14:val="0"/>
                  <w14:checkedState w14:val="2612" w14:font="MS Gothic"/>
                  <w14:uncheckedState w14:val="2610" w14:font="MS Gothic"/>
                </w14:checkbox>
              </w:sdtPr>
              <w:sdtContent>
                <w:r w:rsidR="00356262" w:rsidRPr="0089127F">
                  <w:rPr>
                    <w:rFonts w:ascii="MS Gothic" w:eastAsia="MS Gothic" w:hAnsi="MS Gothic"/>
                  </w:rPr>
                  <w:t>☐</w:t>
                </w:r>
              </w:sdtContent>
            </w:sdt>
            <w:r w:rsidR="00356262" w:rsidRPr="0089127F">
              <w:t xml:space="preserve"> Yes     </w:t>
            </w:r>
            <w:sdt>
              <w:sdtPr>
                <w:id w:val="-1530253889"/>
                <w14:checkbox>
                  <w14:checked w14:val="0"/>
                  <w14:checkedState w14:val="2612" w14:font="MS Gothic"/>
                  <w14:uncheckedState w14:val="2610" w14:font="MS Gothic"/>
                </w14:checkbox>
              </w:sdtPr>
              <w:sdtContent>
                <w:r w:rsidR="00356262" w:rsidRPr="0089127F">
                  <w:rPr>
                    <w:rFonts w:ascii="MS Gothic" w:eastAsia="MS Gothic" w:hAnsi="MS Gothic"/>
                  </w:rPr>
                  <w:t>☐</w:t>
                </w:r>
              </w:sdtContent>
            </w:sdt>
            <w:r w:rsidR="00356262" w:rsidRPr="0089127F">
              <w:t xml:space="preserve"> No</w:t>
            </w:r>
          </w:p>
        </w:tc>
        <w:tc>
          <w:tcPr>
            <w:tcW w:w="2671" w:type="dxa"/>
            <w:vMerge/>
            <w:tcBorders>
              <w:bottom w:val="single" w:sz="4" w:space="0" w:color="D0D3D3" w:themeColor="accent2"/>
            </w:tcBorders>
          </w:tcPr>
          <w:p w14:paraId="3BF67631" w14:textId="77777777" w:rsidR="00356262" w:rsidRPr="0089127F" w:rsidRDefault="00356262" w:rsidP="007D22AC">
            <w:pPr>
              <w:spacing w:before="60" w:after="60"/>
            </w:pPr>
          </w:p>
        </w:tc>
      </w:tr>
      <w:tr w:rsidR="008F2FCE" w:rsidRPr="0089127F" w14:paraId="7D077F0F" w14:textId="77777777" w:rsidTr="003B283F">
        <w:tc>
          <w:tcPr>
            <w:tcW w:w="6345" w:type="dxa"/>
            <w:tcBorders>
              <w:bottom w:val="nil"/>
            </w:tcBorders>
          </w:tcPr>
          <w:p w14:paraId="4EAA9086" w14:textId="674CF167" w:rsidR="008F2FCE" w:rsidRPr="0089127F" w:rsidRDefault="00356262" w:rsidP="00214351">
            <w:pPr>
              <w:keepNext/>
              <w:spacing w:before="60" w:after="60"/>
            </w:pPr>
            <w:r w:rsidRPr="00356262">
              <w:t>Please also add a description to understand what has been / will be implemented:</w:t>
            </w:r>
          </w:p>
        </w:tc>
        <w:tc>
          <w:tcPr>
            <w:tcW w:w="2671" w:type="dxa"/>
            <w:vMerge w:val="restart"/>
          </w:tcPr>
          <w:p w14:paraId="00775514" w14:textId="77777777" w:rsidR="008F2FCE" w:rsidRPr="0089127F" w:rsidRDefault="008F2FCE" w:rsidP="00214351">
            <w:pPr>
              <w:keepNext/>
              <w:spacing w:before="60" w:after="60"/>
            </w:pPr>
          </w:p>
        </w:tc>
      </w:tr>
      <w:tr w:rsidR="008F2FCE" w:rsidRPr="0089127F" w14:paraId="53CDC26E" w14:textId="77777777" w:rsidTr="003B283F">
        <w:tc>
          <w:tcPr>
            <w:tcW w:w="6345" w:type="dxa"/>
            <w:tcBorders>
              <w:top w:val="nil"/>
              <w:bottom w:val="single" w:sz="4" w:space="0" w:color="D0D3D3" w:themeColor="accent2"/>
            </w:tcBorders>
          </w:tcPr>
          <w:p w14:paraId="23A25564" w14:textId="77777777" w:rsidR="008F2FCE" w:rsidRPr="0089127F" w:rsidRDefault="00000000" w:rsidP="00214351">
            <w:pPr>
              <w:spacing w:before="60" w:after="60"/>
            </w:pPr>
            <w:sdt>
              <w:sdtPr>
                <w:id w:val="679702137"/>
                <w:placeholder>
                  <w:docPart w:val="E2C745BE404D48F0A4CA55990517DA85"/>
                </w:placeholder>
                <w:showingPlcHdr/>
              </w:sdtPr>
              <w:sdtContent>
                <w:r w:rsidR="008F2FCE" w:rsidRPr="0089127F">
                  <w:rPr>
                    <w:rStyle w:val="PlaceholderText"/>
                  </w:rPr>
                  <w:t>Insert text.</w:t>
                </w:r>
              </w:sdtContent>
            </w:sdt>
          </w:p>
        </w:tc>
        <w:tc>
          <w:tcPr>
            <w:tcW w:w="2671" w:type="dxa"/>
            <w:vMerge/>
            <w:tcBorders>
              <w:bottom w:val="single" w:sz="4" w:space="0" w:color="D0D3D3" w:themeColor="accent2"/>
            </w:tcBorders>
          </w:tcPr>
          <w:p w14:paraId="25B2B4C5" w14:textId="77777777" w:rsidR="008F2FCE" w:rsidRPr="0089127F" w:rsidRDefault="008F2FCE" w:rsidP="00214351">
            <w:pPr>
              <w:spacing w:before="60" w:after="60"/>
            </w:pPr>
          </w:p>
        </w:tc>
      </w:tr>
    </w:tbl>
    <w:p w14:paraId="24F9A402" w14:textId="6D63A4DF" w:rsidR="00166BA5" w:rsidRDefault="00D20887" w:rsidP="00D20887">
      <w:pPr>
        <w:pStyle w:val="Heading1"/>
      </w:pPr>
      <w:r>
        <w:t>5</w:t>
      </w:r>
      <w:r w:rsidR="00166BA5">
        <w:t xml:space="preserve">. </w:t>
      </w:r>
      <w:r w:rsidRPr="00D20887">
        <w:t>Agreement</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Agreement"/>
      </w:tblPr>
      <w:tblGrid>
        <w:gridCol w:w="6345"/>
        <w:gridCol w:w="2671"/>
      </w:tblGrid>
      <w:tr w:rsidR="008F2FCE" w:rsidRPr="0089127F" w14:paraId="5A51DB08" w14:textId="77777777" w:rsidTr="003B283F">
        <w:trPr>
          <w:trHeight w:val="70"/>
        </w:trPr>
        <w:tc>
          <w:tcPr>
            <w:tcW w:w="6345" w:type="dxa"/>
          </w:tcPr>
          <w:p w14:paraId="4D474BBD" w14:textId="77777777" w:rsidR="008F2FCE" w:rsidRPr="0089127F" w:rsidRDefault="008F2FCE" w:rsidP="00214351">
            <w:pPr>
              <w:spacing w:before="60" w:after="60"/>
            </w:pPr>
          </w:p>
        </w:tc>
        <w:tc>
          <w:tcPr>
            <w:tcW w:w="2671" w:type="dxa"/>
          </w:tcPr>
          <w:p w14:paraId="43316DE6" w14:textId="77777777" w:rsidR="008F2FCE" w:rsidRPr="008F2FCE" w:rsidRDefault="008F2FCE" w:rsidP="00214351">
            <w:pPr>
              <w:keepNext/>
              <w:spacing w:before="60" w:after="60"/>
              <w:rPr>
                <w:b/>
                <w:bCs/>
              </w:rPr>
            </w:pPr>
            <w:r w:rsidRPr="00234BCC">
              <w:rPr>
                <w:szCs w:val="18"/>
              </w:rPr>
              <w:t>CSSF Comments</w:t>
            </w:r>
          </w:p>
        </w:tc>
      </w:tr>
      <w:tr w:rsidR="008F2FCE" w:rsidRPr="0089127F" w14:paraId="62087E01" w14:textId="77777777" w:rsidTr="003B283F">
        <w:tc>
          <w:tcPr>
            <w:tcW w:w="6345" w:type="dxa"/>
            <w:tcBorders>
              <w:bottom w:val="nil"/>
            </w:tcBorders>
          </w:tcPr>
          <w:p w14:paraId="114CB0E1" w14:textId="37DF1ADF" w:rsidR="008F2FCE" w:rsidRPr="0089127F" w:rsidRDefault="003F487F" w:rsidP="00214351">
            <w:pPr>
              <w:keepNext/>
              <w:spacing w:before="60" w:after="60"/>
            </w:pPr>
            <w:r w:rsidRPr="003F487F">
              <w:t>Please confirm that an agreement will be signed between the IFM and the tied agent before the start of activities of the tied agent:</w:t>
            </w:r>
          </w:p>
        </w:tc>
        <w:tc>
          <w:tcPr>
            <w:tcW w:w="2671" w:type="dxa"/>
            <w:vMerge w:val="restart"/>
          </w:tcPr>
          <w:p w14:paraId="462A5B97" w14:textId="77777777" w:rsidR="008F2FCE" w:rsidRPr="0089127F" w:rsidRDefault="008F2FCE" w:rsidP="00214351">
            <w:pPr>
              <w:keepNext/>
              <w:spacing w:before="60" w:after="60"/>
            </w:pPr>
          </w:p>
        </w:tc>
      </w:tr>
      <w:tr w:rsidR="008F2FCE" w:rsidRPr="0089127F" w14:paraId="3F201C85" w14:textId="77777777" w:rsidTr="003B283F">
        <w:tc>
          <w:tcPr>
            <w:tcW w:w="6345" w:type="dxa"/>
            <w:tcBorders>
              <w:top w:val="nil"/>
              <w:bottom w:val="single" w:sz="4" w:space="0" w:color="D0D3D3" w:themeColor="accent2"/>
            </w:tcBorders>
          </w:tcPr>
          <w:p w14:paraId="7AD6D782" w14:textId="486BFA20" w:rsidR="003F487F" w:rsidRPr="0089127F" w:rsidRDefault="00000000" w:rsidP="003F487F">
            <w:pPr>
              <w:tabs>
                <w:tab w:val="left" w:pos="3240"/>
              </w:tabs>
              <w:spacing w:before="60" w:after="60"/>
            </w:pPr>
            <w:sdt>
              <w:sdtPr>
                <w:id w:val="31086485"/>
                <w14:checkbox>
                  <w14:checked w14:val="0"/>
                  <w14:checkedState w14:val="2612" w14:font="MS Gothic"/>
                  <w14:uncheckedState w14:val="2610" w14:font="MS Gothic"/>
                </w14:checkbox>
              </w:sdtPr>
              <w:sdtContent>
                <w:r w:rsidR="003F487F" w:rsidRPr="0089127F">
                  <w:rPr>
                    <w:rFonts w:ascii="MS Gothic" w:eastAsia="MS Gothic" w:hAnsi="MS Gothic"/>
                  </w:rPr>
                  <w:t>☐</w:t>
                </w:r>
              </w:sdtContent>
            </w:sdt>
            <w:r w:rsidR="003F487F" w:rsidRPr="0089127F">
              <w:t xml:space="preserve"> Yes     </w:t>
            </w:r>
            <w:sdt>
              <w:sdtPr>
                <w:id w:val="878434086"/>
                <w14:checkbox>
                  <w14:checked w14:val="0"/>
                  <w14:checkedState w14:val="2612" w14:font="MS Gothic"/>
                  <w14:uncheckedState w14:val="2610" w14:font="MS Gothic"/>
                </w14:checkbox>
              </w:sdtPr>
              <w:sdtContent>
                <w:r w:rsidR="003F487F" w:rsidRPr="0089127F">
                  <w:rPr>
                    <w:rFonts w:ascii="MS Gothic" w:eastAsia="MS Gothic" w:hAnsi="MS Gothic"/>
                  </w:rPr>
                  <w:t>☐</w:t>
                </w:r>
              </w:sdtContent>
            </w:sdt>
            <w:r w:rsidR="003F487F" w:rsidRPr="0089127F">
              <w:t xml:space="preserve"> No</w:t>
            </w:r>
          </w:p>
        </w:tc>
        <w:tc>
          <w:tcPr>
            <w:tcW w:w="2671" w:type="dxa"/>
            <w:vMerge/>
            <w:tcBorders>
              <w:bottom w:val="single" w:sz="4" w:space="0" w:color="D0D3D3" w:themeColor="accent2"/>
            </w:tcBorders>
          </w:tcPr>
          <w:p w14:paraId="1F168CB1" w14:textId="77777777" w:rsidR="008F2FCE" w:rsidRPr="0089127F" w:rsidRDefault="008F2FCE" w:rsidP="00214351">
            <w:pPr>
              <w:tabs>
                <w:tab w:val="left" w:pos="3240"/>
              </w:tabs>
              <w:spacing w:before="60" w:after="60"/>
            </w:pPr>
          </w:p>
        </w:tc>
      </w:tr>
      <w:tr w:rsidR="003F487F" w:rsidRPr="0089127F" w14:paraId="12AA52BD" w14:textId="77777777" w:rsidTr="003B283F">
        <w:tc>
          <w:tcPr>
            <w:tcW w:w="6345" w:type="dxa"/>
            <w:tcBorders>
              <w:bottom w:val="nil"/>
            </w:tcBorders>
          </w:tcPr>
          <w:p w14:paraId="4DF2F953" w14:textId="458AE5CD" w:rsidR="003F487F" w:rsidRPr="0089127F" w:rsidRDefault="003F487F" w:rsidP="00214351">
            <w:pPr>
              <w:keepNext/>
              <w:spacing w:before="60" w:after="60"/>
            </w:pPr>
            <w:r w:rsidRPr="003F487F">
              <w:lastRenderedPageBreak/>
              <w:t>Please confirm that the agreement is in line with the ESMA expectations set out in Article 22 of the ESMA Supervisory Briefing n° ESMA35-43-2900:</w:t>
            </w:r>
          </w:p>
        </w:tc>
        <w:tc>
          <w:tcPr>
            <w:tcW w:w="2671" w:type="dxa"/>
            <w:vMerge w:val="restart"/>
          </w:tcPr>
          <w:p w14:paraId="7D53CB47" w14:textId="77777777" w:rsidR="003F487F" w:rsidRPr="0089127F" w:rsidRDefault="003F487F" w:rsidP="00214351">
            <w:pPr>
              <w:keepNext/>
              <w:spacing w:before="60" w:after="60"/>
            </w:pPr>
          </w:p>
        </w:tc>
      </w:tr>
      <w:tr w:rsidR="003F487F" w:rsidRPr="004A4896" w14:paraId="6DE23A5C" w14:textId="77777777" w:rsidTr="003476C0">
        <w:trPr>
          <w:trHeight w:val="1182"/>
        </w:trPr>
        <w:tc>
          <w:tcPr>
            <w:tcW w:w="6345" w:type="dxa"/>
            <w:tcBorders>
              <w:top w:val="nil"/>
            </w:tcBorders>
          </w:tcPr>
          <w:p w14:paraId="2BA43826" w14:textId="77777777" w:rsidR="003F487F" w:rsidRPr="004A4896" w:rsidRDefault="00000000" w:rsidP="00214351">
            <w:pPr>
              <w:spacing w:before="60" w:after="60"/>
            </w:pPr>
            <w:sdt>
              <w:sdtPr>
                <w:id w:val="-2059698516"/>
                <w14:checkbox>
                  <w14:checked w14:val="0"/>
                  <w14:checkedState w14:val="2612" w14:font="MS Gothic"/>
                  <w14:uncheckedState w14:val="2610" w14:font="MS Gothic"/>
                </w14:checkbox>
              </w:sdtPr>
              <w:sdtContent>
                <w:r w:rsidR="003F487F" w:rsidRPr="004A4896">
                  <w:rPr>
                    <w:rFonts w:ascii="MS Gothic" w:eastAsia="MS Gothic" w:hAnsi="MS Gothic"/>
                  </w:rPr>
                  <w:t>☐</w:t>
                </w:r>
              </w:sdtContent>
            </w:sdt>
            <w:r w:rsidR="003F487F" w:rsidRPr="004A4896">
              <w:t xml:space="preserve"> Yes     </w:t>
            </w:r>
            <w:sdt>
              <w:sdtPr>
                <w:id w:val="-219593282"/>
                <w14:checkbox>
                  <w14:checked w14:val="0"/>
                  <w14:checkedState w14:val="2612" w14:font="MS Gothic"/>
                  <w14:uncheckedState w14:val="2610" w14:font="MS Gothic"/>
                </w14:checkbox>
              </w:sdtPr>
              <w:sdtContent>
                <w:r w:rsidR="003F487F" w:rsidRPr="004A4896">
                  <w:rPr>
                    <w:rFonts w:ascii="MS Gothic" w:eastAsia="MS Gothic" w:hAnsi="MS Gothic"/>
                  </w:rPr>
                  <w:t>☐</w:t>
                </w:r>
              </w:sdtContent>
            </w:sdt>
            <w:r w:rsidR="003F487F" w:rsidRPr="004A4896">
              <w:t xml:space="preserve"> No</w:t>
            </w:r>
          </w:p>
          <w:p w14:paraId="544EFC3C" w14:textId="77777777" w:rsidR="003F487F" w:rsidRPr="004A4896" w:rsidRDefault="003F487F" w:rsidP="003F487F">
            <w:pPr>
              <w:keepNext/>
              <w:spacing w:before="60" w:after="60"/>
              <w:ind w:left="120"/>
            </w:pPr>
            <w:r w:rsidRPr="004A4896">
              <w:t>If no, please explain:</w:t>
            </w:r>
          </w:p>
          <w:p w14:paraId="2B34DE86" w14:textId="752F6774" w:rsidR="003F487F" w:rsidRPr="004A4896" w:rsidRDefault="00000000" w:rsidP="003F487F">
            <w:pPr>
              <w:spacing w:before="60" w:after="60"/>
              <w:ind w:left="120"/>
            </w:pPr>
            <w:sdt>
              <w:sdtPr>
                <w:id w:val="2081480656"/>
                <w:placeholder>
                  <w:docPart w:val="A91B1BDAF7354DF684EB010A4241E090"/>
                </w:placeholder>
                <w:showingPlcHdr/>
              </w:sdtPr>
              <w:sdtContent>
                <w:r w:rsidR="003F487F" w:rsidRPr="004A4896">
                  <w:rPr>
                    <w:rStyle w:val="PlaceholderText"/>
                  </w:rPr>
                  <w:t>Insert text.</w:t>
                </w:r>
              </w:sdtContent>
            </w:sdt>
          </w:p>
        </w:tc>
        <w:tc>
          <w:tcPr>
            <w:tcW w:w="2671" w:type="dxa"/>
            <w:vMerge/>
            <w:tcBorders>
              <w:bottom w:val="single" w:sz="4" w:space="0" w:color="D0D3D3" w:themeColor="accent2"/>
            </w:tcBorders>
          </w:tcPr>
          <w:p w14:paraId="2649878F" w14:textId="77777777" w:rsidR="003F487F" w:rsidRPr="004A4896" w:rsidRDefault="003F487F" w:rsidP="00214351">
            <w:pPr>
              <w:spacing w:before="60" w:after="60"/>
            </w:pPr>
          </w:p>
        </w:tc>
      </w:tr>
    </w:tbl>
    <w:p w14:paraId="1779BE79" w14:textId="3EFB79FF" w:rsidR="00166BA5" w:rsidRPr="004A4896" w:rsidRDefault="00D20887" w:rsidP="00D20887">
      <w:pPr>
        <w:pStyle w:val="Heading1"/>
        <w:rPr>
          <w:lang w:val="en-GB"/>
        </w:rPr>
      </w:pPr>
      <w:r w:rsidRPr="004A4896">
        <w:rPr>
          <w:lang w:val="en-GB"/>
        </w:rPr>
        <w:t>6</w:t>
      </w:r>
      <w:r w:rsidR="00166BA5" w:rsidRPr="004A4896">
        <w:rPr>
          <w:lang w:val="en-GB"/>
        </w:rPr>
        <w:t>. Systems &amp; Controls</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Systems &amp; Controls"/>
      </w:tblPr>
      <w:tblGrid>
        <w:gridCol w:w="6345"/>
        <w:gridCol w:w="2671"/>
      </w:tblGrid>
      <w:tr w:rsidR="008F2FCE" w:rsidRPr="0089127F" w14:paraId="205C2F70" w14:textId="77777777" w:rsidTr="003B283F">
        <w:trPr>
          <w:trHeight w:val="70"/>
        </w:trPr>
        <w:tc>
          <w:tcPr>
            <w:tcW w:w="6345" w:type="dxa"/>
          </w:tcPr>
          <w:p w14:paraId="410B0474" w14:textId="77777777" w:rsidR="008F2FCE" w:rsidRPr="0089127F" w:rsidRDefault="008F2FCE" w:rsidP="00214351">
            <w:pPr>
              <w:spacing w:before="60" w:after="60"/>
            </w:pPr>
          </w:p>
        </w:tc>
        <w:tc>
          <w:tcPr>
            <w:tcW w:w="2671" w:type="dxa"/>
          </w:tcPr>
          <w:p w14:paraId="5EB6A81C" w14:textId="77777777" w:rsidR="008F2FCE" w:rsidRPr="008F2FCE" w:rsidRDefault="008F2FCE" w:rsidP="00214351">
            <w:pPr>
              <w:keepNext/>
              <w:spacing w:before="60" w:after="60"/>
              <w:rPr>
                <w:b/>
                <w:bCs/>
              </w:rPr>
            </w:pPr>
            <w:r w:rsidRPr="00234BCC">
              <w:rPr>
                <w:szCs w:val="18"/>
              </w:rPr>
              <w:t>CSSF Comments</w:t>
            </w:r>
          </w:p>
        </w:tc>
      </w:tr>
      <w:tr w:rsidR="008F2FCE" w:rsidRPr="0089127F" w14:paraId="412FA1DF" w14:textId="77777777" w:rsidTr="003B283F">
        <w:tc>
          <w:tcPr>
            <w:tcW w:w="6345" w:type="dxa"/>
            <w:tcBorders>
              <w:bottom w:val="nil"/>
            </w:tcBorders>
          </w:tcPr>
          <w:p w14:paraId="0B94996F" w14:textId="4AAC19AE" w:rsidR="008F2FCE" w:rsidRPr="0089127F" w:rsidRDefault="000B14B8" w:rsidP="00214351">
            <w:pPr>
              <w:keepNext/>
              <w:spacing w:before="60" w:after="60"/>
            </w:pPr>
            <w:r w:rsidRPr="000B14B8">
              <w:t>Please confirm that the IFM will monitor the activities of the/their tied agent(s) to ensure that it/they continue to comply with the MiFID II Directive rules, including the involvement of the compliance, risk management and internal audit functions, and that sufficient resources are devoted to monitor tied agents’ activities:</w:t>
            </w:r>
          </w:p>
        </w:tc>
        <w:tc>
          <w:tcPr>
            <w:tcW w:w="2671" w:type="dxa"/>
            <w:vMerge w:val="restart"/>
          </w:tcPr>
          <w:p w14:paraId="5ECEDE36" w14:textId="77777777" w:rsidR="008F2FCE" w:rsidRPr="0089127F" w:rsidRDefault="008F2FCE" w:rsidP="00214351">
            <w:pPr>
              <w:keepNext/>
              <w:spacing w:before="60" w:after="60"/>
            </w:pPr>
          </w:p>
        </w:tc>
      </w:tr>
      <w:tr w:rsidR="008F2FCE" w:rsidRPr="0089127F" w14:paraId="664D2511" w14:textId="77777777" w:rsidTr="003B283F">
        <w:tc>
          <w:tcPr>
            <w:tcW w:w="6345" w:type="dxa"/>
            <w:tcBorders>
              <w:top w:val="nil"/>
              <w:bottom w:val="single" w:sz="4" w:space="0" w:color="D0D3D3" w:themeColor="accent2"/>
            </w:tcBorders>
          </w:tcPr>
          <w:p w14:paraId="5B61C333" w14:textId="0BDBF623" w:rsidR="008F2FCE" w:rsidRPr="0089127F" w:rsidRDefault="00000000" w:rsidP="00214351">
            <w:pPr>
              <w:tabs>
                <w:tab w:val="left" w:pos="3240"/>
              </w:tabs>
              <w:spacing w:before="60" w:after="60"/>
            </w:pPr>
            <w:sdt>
              <w:sdtPr>
                <w:id w:val="3024641"/>
                <w14:checkbox>
                  <w14:checked w14:val="0"/>
                  <w14:checkedState w14:val="2612" w14:font="MS Gothic"/>
                  <w14:uncheckedState w14:val="2610" w14:font="MS Gothic"/>
                </w14:checkbox>
              </w:sdtPr>
              <w:sdtContent>
                <w:r w:rsidR="000B14B8" w:rsidRPr="0089127F">
                  <w:rPr>
                    <w:rFonts w:ascii="MS Gothic" w:eastAsia="MS Gothic" w:hAnsi="MS Gothic"/>
                  </w:rPr>
                  <w:t>☐</w:t>
                </w:r>
              </w:sdtContent>
            </w:sdt>
            <w:r w:rsidR="000B14B8" w:rsidRPr="0089127F">
              <w:t xml:space="preserve"> Yes     </w:t>
            </w:r>
            <w:sdt>
              <w:sdtPr>
                <w:id w:val="-1496024980"/>
                <w14:checkbox>
                  <w14:checked w14:val="0"/>
                  <w14:checkedState w14:val="2612" w14:font="MS Gothic"/>
                  <w14:uncheckedState w14:val="2610" w14:font="MS Gothic"/>
                </w14:checkbox>
              </w:sdtPr>
              <w:sdtContent>
                <w:r w:rsidR="000B14B8" w:rsidRPr="0089127F">
                  <w:rPr>
                    <w:rFonts w:ascii="MS Gothic" w:eastAsia="MS Gothic" w:hAnsi="MS Gothic"/>
                  </w:rPr>
                  <w:t>☐</w:t>
                </w:r>
              </w:sdtContent>
            </w:sdt>
            <w:r w:rsidR="000B14B8" w:rsidRPr="0089127F">
              <w:t xml:space="preserve"> No</w:t>
            </w:r>
          </w:p>
        </w:tc>
        <w:tc>
          <w:tcPr>
            <w:tcW w:w="2671" w:type="dxa"/>
            <w:vMerge/>
            <w:tcBorders>
              <w:bottom w:val="single" w:sz="4" w:space="0" w:color="D0D3D3" w:themeColor="accent2"/>
            </w:tcBorders>
          </w:tcPr>
          <w:p w14:paraId="508A578A" w14:textId="77777777" w:rsidR="008F2FCE" w:rsidRPr="0089127F" w:rsidRDefault="008F2FCE" w:rsidP="00214351">
            <w:pPr>
              <w:tabs>
                <w:tab w:val="left" w:pos="3240"/>
              </w:tabs>
              <w:spacing w:before="60" w:after="60"/>
            </w:pPr>
          </w:p>
        </w:tc>
      </w:tr>
      <w:tr w:rsidR="008F2FCE" w:rsidRPr="0089127F" w14:paraId="74953823" w14:textId="77777777" w:rsidTr="003B283F">
        <w:tc>
          <w:tcPr>
            <w:tcW w:w="6345" w:type="dxa"/>
            <w:tcBorders>
              <w:bottom w:val="nil"/>
            </w:tcBorders>
          </w:tcPr>
          <w:p w14:paraId="3893F882" w14:textId="6BE3F9BD" w:rsidR="008F2FCE" w:rsidRPr="0089127F" w:rsidRDefault="000B14B8" w:rsidP="00214351">
            <w:pPr>
              <w:keepNext/>
              <w:spacing w:before="60" w:after="60"/>
            </w:pPr>
            <w:r w:rsidRPr="000B14B8">
              <w:t>Please also add a description to understand what has been / will be implemented:</w:t>
            </w:r>
          </w:p>
        </w:tc>
        <w:tc>
          <w:tcPr>
            <w:tcW w:w="2671" w:type="dxa"/>
            <w:vMerge w:val="restart"/>
          </w:tcPr>
          <w:p w14:paraId="1FB16C52" w14:textId="77777777" w:rsidR="008F2FCE" w:rsidRPr="0089127F" w:rsidRDefault="008F2FCE" w:rsidP="00214351">
            <w:pPr>
              <w:keepNext/>
              <w:spacing w:before="60" w:after="60"/>
            </w:pPr>
          </w:p>
        </w:tc>
      </w:tr>
      <w:tr w:rsidR="008F2FCE" w:rsidRPr="0089127F" w14:paraId="636AA6C1" w14:textId="77777777" w:rsidTr="003B283F">
        <w:tc>
          <w:tcPr>
            <w:tcW w:w="6345" w:type="dxa"/>
            <w:tcBorders>
              <w:top w:val="nil"/>
              <w:bottom w:val="single" w:sz="4" w:space="0" w:color="D0D3D3" w:themeColor="accent2"/>
            </w:tcBorders>
          </w:tcPr>
          <w:p w14:paraId="1B979951" w14:textId="77777777" w:rsidR="008F2FCE" w:rsidRPr="0089127F" w:rsidRDefault="00000000" w:rsidP="00214351">
            <w:pPr>
              <w:spacing w:before="60" w:after="60"/>
            </w:pPr>
            <w:sdt>
              <w:sdtPr>
                <w:id w:val="689032960"/>
                <w:placeholder>
                  <w:docPart w:val="B0F65CCA760A465782FA177B4E1DE116"/>
                </w:placeholder>
                <w:showingPlcHdr/>
              </w:sdtPr>
              <w:sdtContent>
                <w:r w:rsidR="008F2FCE" w:rsidRPr="0089127F">
                  <w:rPr>
                    <w:rStyle w:val="PlaceholderText"/>
                  </w:rPr>
                  <w:t>Insert text.</w:t>
                </w:r>
              </w:sdtContent>
            </w:sdt>
          </w:p>
        </w:tc>
        <w:tc>
          <w:tcPr>
            <w:tcW w:w="2671" w:type="dxa"/>
            <w:vMerge/>
            <w:tcBorders>
              <w:bottom w:val="single" w:sz="4" w:space="0" w:color="D0D3D3" w:themeColor="accent2"/>
            </w:tcBorders>
          </w:tcPr>
          <w:p w14:paraId="21E182FB" w14:textId="77777777" w:rsidR="008F2FCE" w:rsidRPr="0089127F" w:rsidRDefault="008F2FCE" w:rsidP="00214351">
            <w:pPr>
              <w:spacing w:before="60" w:after="60"/>
            </w:pPr>
          </w:p>
        </w:tc>
      </w:tr>
    </w:tbl>
    <w:p w14:paraId="6AA49B77" w14:textId="75887355" w:rsidR="002376A5" w:rsidRPr="00214DA9" w:rsidRDefault="00077E97" w:rsidP="00077E97">
      <w:pPr>
        <w:pStyle w:val="Heading1"/>
        <w:rPr>
          <w:color w:val="E8927C" w:themeColor="accent3"/>
          <w:lang w:val="en-GB"/>
        </w:rPr>
      </w:pPr>
      <w:r w:rsidRPr="00214DA9">
        <w:rPr>
          <w:lang w:val="en-GB"/>
        </w:rPr>
        <w:t xml:space="preserve">7. Notification additional process - IFM intends to use a tied agent for the provision of services in another EU Member State </w:t>
      </w:r>
      <w:r w:rsidRPr="00214DA9">
        <w:rPr>
          <w:color w:val="E8927C" w:themeColor="accent3"/>
          <w:lang w:val="en-GB"/>
        </w:rPr>
        <w:t>(ONLY APPLICABLE IN CASES No 2 AND No 3)</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Notification additional process"/>
      </w:tblPr>
      <w:tblGrid>
        <w:gridCol w:w="6355"/>
        <w:gridCol w:w="2661"/>
      </w:tblGrid>
      <w:tr w:rsidR="004226DD" w:rsidRPr="0089127F" w14:paraId="2E1566DD" w14:textId="7797EDCA" w:rsidTr="00971BD3">
        <w:trPr>
          <w:trHeight w:val="70"/>
        </w:trPr>
        <w:tc>
          <w:tcPr>
            <w:tcW w:w="6355" w:type="dxa"/>
          </w:tcPr>
          <w:p w14:paraId="466BBBEE" w14:textId="5D7E59D4" w:rsidR="004226DD" w:rsidRPr="00214351" w:rsidRDefault="004226DD" w:rsidP="00D31EF2">
            <w:pPr>
              <w:spacing w:before="60" w:after="60"/>
            </w:pPr>
          </w:p>
        </w:tc>
        <w:tc>
          <w:tcPr>
            <w:tcW w:w="2661" w:type="dxa"/>
          </w:tcPr>
          <w:p w14:paraId="1A8A6901" w14:textId="5200A63D" w:rsidR="004226DD" w:rsidRPr="00214351" w:rsidRDefault="00D31EF2" w:rsidP="00971BD3">
            <w:pPr>
              <w:spacing w:before="60" w:after="60"/>
            </w:pPr>
            <w:r w:rsidRPr="00234BCC">
              <w:rPr>
                <w:szCs w:val="18"/>
              </w:rPr>
              <w:t>CSSF Comments</w:t>
            </w:r>
          </w:p>
        </w:tc>
      </w:tr>
      <w:tr w:rsidR="009D6E4B" w:rsidRPr="0089127F" w14:paraId="5D0FC44E" w14:textId="18C50816" w:rsidTr="0002544F">
        <w:trPr>
          <w:trHeight w:val="4320"/>
        </w:trPr>
        <w:tc>
          <w:tcPr>
            <w:tcW w:w="6355" w:type="dxa"/>
          </w:tcPr>
          <w:p w14:paraId="593DE0EF" w14:textId="1C3059C0" w:rsidR="009D6E4B" w:rsidRDefault="00000000" w:rsidP="00D31EF2">
            <w:pPr>
              <w:keepNext/>
              <w:spacing w:before="60" w:after="60"/>
            </w:pPr>
            <w:sdt>
              <w:sdtPr>
                <w:id w:val="-1448312086"/>
                <w14:checkbox>
                  <w14:checked w14:val="1"/>
                  <w14:checkedState w14:val="2612" w14:font="MS Gothic"/>
                  <w14:uncheckedState w14:val="2610" w14:font="MS Gothic"/>
                </w14:checkbox>
              </w:sdtPr>
              <w:sdtContent>
                <w:r w:rsidR="00FF4BCC">
                  <w:rPr>
                    <w:rFonts w:ascii="MS Gothic" w:eastAsia="MS Gothic" w:hAnsi="MS Gothic" w:hint="eastAsia"/>
                  </w:rPr>
                  <w:t>☒</w:t>
                </w:r>
              </w:sdtContent>
            </w:sdt>
            <w:r w:rsidR="009D6E4B" w:rsidRPr="0089127F">
              <w:t xml:space="preserve"> </w:t>
            </w:r>
            <w:r w:rsidR="009D6E4B">
              <w:t xml:space="preserve">The tied agent is established in Luxembourg and will provide investment services in a host Member State </w:t>
            </w:r>
            <w:r w:rsidR="009D6E4B" w:rsidRPr="00D31EF2">
              <w:rPr>
                <w:color w:val="E8927C" w:themeColor="accent3"/>
              </w:rPr>
              <w:t>(Case No 2)</w:t>
            </w:r>
          </w:p>
          <w:p w14:paraId="305BC228" w14:textId="77777777" w:rsidR="009D6E4B" w:rsidRPr="0089127F" w:rsidRDefault="009D6E4B" w:rsidP="00D31EF2">
            <w:pPr>
              <w:keepNext/>
              <w:spacing w:before="60" w:after="60"/>
            </w:pPr>
            <w:r>
              <w:t>(Please submit an (update) notification form for freedom to provide investment services (“FPS”), in accordance with Article 18 of Directive 2009/65/EC, respectively Article 33 of Directive 2011/61/EC and in compliance with Article 34(2) of the MiFID II Directive. See Form on the CSSF website.)</w:t>
            </w:r>
          </w:p>
          <w:p w14:paraId="4B34555E" w14:textId="5DF8D7C9" w:rsidR="009D6E4B" w:rsidRDefault="00000000" w:rsidP="00D31EF2">
            <w:pPr>
              <w:tabs>
                <w:tab w:val="left" w:pos="3240"/>
              </w:tabs>
              <w:spacing w:before="60" w:after="60"/>
            </w:pPr>
            <w:sdt>
              <w:sdtPr>
                <w:id w:val="1561600432"/>
                <w14:checkbox>
                  <w14:checked w14:val="0"/>
                  <w14:checkedState w14:val="2612" w14:font="MS Gothic"/>
                  <w14:uncheckedState w14:val="2610" w14:font="MS Gothic"/>
                </w14:checkbox>
              </w:sdtPr>
              <w:sdtContent>
                <w:r w:rsidR="009D6E4B" w:rsidRPr="0089127F">
                  <w:rPr>
                    <w:rFonts w:ascii="MS Gothic" w:eastAsia="MS Gothic" w:hAnsi="MS Gothic"/>
                  </w:rPr>
                  <w:t>☐</w:t>
                </w:r>
              </w:sdtContent>
            </w:sdt>
            <w:r w:rsidR="009D6E4B" w:rsidRPr="0089127F">
              <w:t xml:space="preserve"> </w:t>
            </w:r>
            <w:r w:rsidR="009D6E4B">
              <w:t xml:space="preserve">The tied agent is established in a host Member State and will be assimilated to the branch in this country </w:t>
            </w:r>
            <w:r w:rsidR="009D6E4B" w:rsidRPr="00D31EF2">
              <w:rPr>
                <w:color w:val="E8927C" w:themeColor="accent3"/>
              </w:rPr>
              <w:t>(Case No 3)</w:t>
            </w:r>
          </w:p>
          <w:p w14:paraId="7FA7A271" w14:textId="31BBD303" w:rsidR="009D6E4B" w:rsidRPr="0089127F" w:rsidRDefault="009D6E4B" w:rsidP="00D31EF2">
            <w:pPr>
              <w:tabs>
                <w:tab w:val="left" w:pos="3240"/>
              </w:tabs>
              <w:spacing w:before="60" w:after="60"/>
            </w:pPr>
            <w:r>
              <w:t>(Please submit an (update) branch notification form in relation to the host Member State, under the provisions of Article 17 of Directive 2009/65/EC, respectively Article 33 of Directive 2011/61/EC and in compliance with Article 35(2) of the MiFID II Directive. See Form on the CSSF website.)</w:t>
            </w:r>
          </w:p>
        </w:tc>
        <w:tc>
          <w:tcPr>
            <w:tcW w:w="2661" w:type="dxa"/>
          </w:tcPr>
          <w:p w14:paraId="59D3EAD7" w14:textId="09840CB6" w:rsidR="009D6E4B" w:rsidRPr="0089127F" w:rsidRDefault="009D6E4B" w:rsidP="00971BD3">
            <w:pPr>
              <w:keepNext/>
              <w:spacing w:before="60" w:after="60"/>
            </w:pPr>
          </w:p>
        </w:tc>
      </w:tr>
    </w:tbl>
    <w:sdt>
      <w:sdtPr>
        <w:alias w:val="455-TAT"/>
        <w:id w:val="1946652454"/>
        <w:lock w:val="contentLocked"/>
        <w:placeholder>
          <w:docPart w:val="5C47A79BB04B43B988D918BFEDEEB94A"/>
        </w:placeholder>
        <w:showingPlcHdr/>
        <w:group/>
      </w:sdtPr>
      <w:sdtContent>
        <w:p w14:paraId="2369CC43" w14:textId="05DC0D13" w:rsidR="002376A5" w:rsidRDefault="00000000" w:rsidP="00B31402">
          <w:pPr>
            <w:spacing w:before="120"/>
          </w:pPr>
        </w:p>
      </w:sdtContent>
    </w:sdt>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CSSF Comments"/>
      </w:tblPr>
      <w:tblGrid>
        <w:gridCol w:w="9016"/>
      </w:tblGrid>
      <w:tr w:rsidR="0080118F" w:rsidRPr="0089127F" w14:paraId="5F7488F8" w14:textId="77777777" w:rsidTr="003B283F">
        <w:tc>
          <w:tcPr>
            <w:tcW w:w="9016" w:type="dxa"/>
            <w:tcBorders>
              <w:bottom w:val="nil"/>
            </w:tcBorders>
          </w:tcPr>
          <w:p w14:paraId="1C937176" w14:textId="003E0781" w:rsidR="0080118F" w:rsidRPr="0089127F" w:rsidRDefault="0080118F" w:rsidP="00214351">
            <w:pPr>
              <w:keepNext/>
              <w:spacing w:before="60" w:after="60"/>
            </w:pPr>
            <w:r w:rsidRPr="0080118F">
              <w:t>CSSF Comments</w:t>
            </w:r>
          </w:p>
        </w:tc>
      </w:tr>
      <w:tr w:rsidR="0080118F" w:rsidRPr="0089127F" w14:paraId="5B2D6793" w14:textId="77777777" w:rsidTr="003B283F">
        <w:tc>
          <w:tcPr>
            <w:tcW w:w="9016" w:type="dxa"/>
            <w:tcBorders>
              <w:top w:val="nil"/>
              <w:bottom w:val="single" w:sz="4" w:space="0" w:color="D0D3D3" w:themeColor="accent2"/>
            </w:tcBorders>
          </w:tcPr>
          <w:p w14:paraId="14B7686A" w14:textId="79CC2C3B" w:rsidR="0080118F" w:rsidRPr="00E645D4" w:rsidRDefault="0080118F" w:rsidP="00214351">
            <w:pPr>
              <w:spacing w:before="60" w:after="60"/>
              <w:rPr>
                <w:highlight w:val="white"/>
              </w:rPr>
            </w:pPr>
          </w:p>
        </w:tc>
      </w:tr>
    </w:tbl>
    <w:p w14:paraId="724A044A" w14:textId="77777777" w:rsidR="0080118F" w:rsidRPr="00182971" w:rsidRDefault="0080118F" w:rsidP="004A4896">
      <w:pPr>
        <w:spacing w:before="120"/>
      </w:pPr>
    </w:p>
    <w:sectPr w:rsidR="0080118F" w:rsidRPr="00182971" w:rsidSect="00CF431C">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567" w:footer="5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2F26" w14:textId="77777777" w:rsidR="00B543AD" w:rsidRDefault="00B543AD" w:rsidP="00D80DD3">
      <w:pPr>
        <w:spacing w:after="0" w:line="240" w:lineRule="auto"/>
      </w:pPr>
      <w:r>
        <w:separator/>
      </w:r>
    </w:p>
    <w:p w14:paraId="6B938457" w14:textId="77777777" w:rsidR="00B543AD" w:rsidRDefault="00B543AD"/>
    <w:p w14:paraId="1548FF02" w14:textId="77777777" w:rsidR="00B543AD" w:rsidRDefault="00B543AD"/>
    <w:p w14:paraId="2C6BBDE1" w14:textId="77777777" w:rsidR="00B543AD" w:rsidRDefault="00B543AD"/>
  </w:endnote>
  <w:endnote w:type="continuationSeparator" w:id="0">
    <w:p w14:paraId="4F8C55C7" w14:textId="77777777" w:rsidR="00B543AD" w:rsidRDefault="00B543AD" w:rsidP="00D80DD3">
      <w:pPr>
        <w:spacing w:after="0" w:line="240" w:lineRule="auto"/>
      </w:pPr>
      <w:r>
        <w:continuationSeparator/>
      </w:r>
    </w:p>
    <w:p w14:paraId="55C393CD" w14:textId="77777777" w:rsidR="00B543AD" w:rsidRDefault="00B543AD"/>
    <w:p w14:paraId="4B09F783" w14:textId="77777777" w:rsidR="00B543AD" w:rsidRDefault="00B543AD"/>
    <w:p w14:paraId="586946D6" w14:textId="77777777" w:rsidR="00B543AD" w:rsidRDefault="00B54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12F121FD" w14:textId="3205C02B"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EF9">
          <w:rPr>
            <w:rStyle w:val="PageNumber"/>
            <w:noProof/>
          </w:rPr>
          <w:t>2</w:t>
        </w:r>
        <w:r>
          <w:rPr>
            <w:rStyle w:val="PageNumber"/>
          </w:rPr>
          <w:fldChar w:fldCharType="end"/>
        </w:r>
      </w:p>
    </w:sdtContent>
  </w:sdt>
  <w:p w14:paraId="47B1B164"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B367" w14:textId="0BEE9822" w:rsidR="00F80A2F" w:rsidRPr="003A2D11" w:rsidRDefault="00F80A2F" w:rsidP="00F80A2F">
    <w:pPr>
      <w:pStyle w:val="Footer"/>
      <w:spacing w:before="600"/>
      <w:rPr>
        <w:lang w:val="en-US"/>
      </w:rPr>
    </w:pPr>
    <w:r w:rsidRPr="00564CB9">
      <w:rPr>
        <w:noProof/>
        <w:lang w:eastAsia="en-GB"/>
      </w:rPr>
      <w:drawing>
        <wp:anchor distT="0" distB="0" distL="114300" distR="114300" simplePos="0" relativeHeight="251667456" behindDoc="0" locked="0" layoutInCell="1" allowOverlap="1" wp14:anchorId="701574BB" wp14:editId="022C226C">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D20887" w:rsidRPr="003A2D11">
      <w:rPr>
        <w:lang w:val="en-US"/>
      </w:rPr>
      <w:t>IFM - TIED AGENT NOTIFICATION FORM - ADDITIONAL INFORMATION TO BE PROVIDED</w:t>
    </w:r>
  </w:p>
  <w:p w14:paraId="0C0DDEE6" w14:textId="7752E38E" w:rsidR="00491977" w:rsidRPr="00491977" w:rsidRDefault="00000000" w:rsidP="00491977">
    <w:pPr>
      <w:pStyle w:val="Footer2"/>
      <w:rPr>
        <w:noProof/>
      </w:rPr>
    </w:pPr>
    <w:sdt>
      <w:sdtPr>
        <w:rPr>
          <w:lang w:val="en-US"/>
        </w:rPr>
        <w:alias w:val="Version/date du document"/>
        <w:tag w:val="Version/date du document"/>
        <w:id w:val="-165561790"/>
        <w:placeholder>
          <w:docPart w:val="7F12E139A7A84931873157DDED17BA1E"/>
        </w:placeholder>
        <w:comboBox/>
      </w:sdtPr>
      <w:sdtContent>
        <w:r w:rsidR="00491977">
          <w:rPr>
            <w:lang w:val="en-US"/>
          </w:rPr>
          <w:t>2.0</w:t>
        </w:r>
        <w:r w:rsidR="00F80A2F" w:rsidRPr="00DA6192">
          <w:rPr>
            <w:lang w:val="en-US"/>
          </w:rPr>
          <w:t xml:space="preserve"> </w:t>
        </w:r>
        <w:r w:rsidR="00F80A2F">
          <w:rPr>
            <w:lang w:val="en-US"/>
          </w:rPr>
          <w:t xml:space="preserve">/ </w:t>
        </w:r>
        <w:r w:rsidR="00491977">
          <w:rPr>
            <w:lang w:val="en-US"/>
          </w:rPr>
          <w:t>0</w:t>
        </w:r>
        <w:r w:rsidR="00A55870">
          <w:rPr>
            <w:lang w:val="en-US"/>
          </w:rPr>
          <w:t>4</w:t>
        </w:r>
        <w:r w:rsidR="00491977">
          <w:rPr>
            <w:lang w:val="en-US"/>
          </w:rPr>
          <w:t>.2024</w:t>
        </w:r>
      </w:sdtContent>
    </w:sdt>
    <w:r w:rsidR="00491977">
      <w:rPr>
        <w:lang w:val="en-US"/>
      </w:rPr>
      <w:t xml:space="preserve"> </w:t>
    </w:r>
    <w:r w:rsidR="00491977" w:rsidRPr="009F1233">
      <w:rPr>
        <w:noProof/>
        <w:lang w:eastAsia="en-GB"/>
      </w:rPr>
      <w:tab/>
    </w:r>
    <w:sdt>
      <w:sdtPr>
        <w:id w:val="554125863"/>
        <w:docPartObj>
          <w:docPartGallery w:val="Page Numbers (Bottom of Page)"/>
          <w:docPartUnique/>
        </w:docPartObj>
      </w:sdtPr>
      <w:sdtEndPr>
        <w:rPr>
          <w:noProof/>
        </w:rPr>
      </w:sdtEndPr>
      <w:sdtContent>
        <w:r w:rsidR="00F80A2F">
          <w:fldChar w:fldCharType="begin"/>
        </w:r>
        <w:r w:rsidR="00F80A2F" w:rsidRPr="000D1038">
          <w:rPr>
            <w:lang w:val="fr-LU"/>
          </w:rPr>
          <w:instrText xml:space="preserve"> PAGE   \* MERGEFORMAT </w:instrText>
        </w:r>
        <w:r w:rsidR="00F80A2F">
          <w:fldChar w:fldCharType="separate"/>
        </w:r>
        <w:r w:rsidR="00F80A2F">
          <w:t>2</w:t>
        </w:r>
        <w:r w:rsidR="00F80A2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9E8E" w14:textId="546E8677" w:rsidR="00F80A2F" w:rsidRPr="003A2D11" w:rsidRDefault="00F80A2F" w:rsidP="00D20887">
    <w:pPr>
      <w:pStyle w:val="Footer"/>
      <w:rPr>
        <w:noProof/>
        <w:lang w:val="en-US" w:eastAsia="en-GB"/>
      </w:rPr>
    </w:pPr>
    <w:r w:rsidRPr="00564CB9">
      <w:rPr>
        <w:noProof/>
        <w:lang w:eastAsia="en-GB"/>
      </w:rPr>
      <w:drawing>
        <wp:anchor distT="0" distB="0" distL="114300" distR="114300" simplePos="0" relativeHeight="251665408" behindDoc="0" locked="0" layoutInCell="1" allowOverlap="1" wp14:anchorId="3186FD64" wp14:editId="22B3B474">
          <wp:simplePos x="0" y="0"/>
          <wp:positionH relativeFrom="page">
            <wp:posOffset>371002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2"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D20887" w:rsidRPr="003A2D11">
      <w:rPr>
        <w:lang w:val="en-US"/>
      </w:rPr>
      <w:t>IFM - TIED AGENT NOTIFICATION FORM - ADDITIONAL INFORMATION TO BE PROVIDED</w:t>
    </w:r>
  </w:p>
  <w:p w14:paraId="23178E9D" w14:textId="737FF896" w:rsidR="00491977" w:rsidRPr="00491977" w:rsidRDefault="00000000" w:rsidP="00491977">
    <w:pPr>
      <w:pStyle w:val="Footer"/>
      <w:rPr>
        <w:noProof/>
      </w:rPr>
    </w:pPr>
    <w:sdt>
      <w:sdtPr>
        <w:rPr>
          <w:b/>
          <w:bCs/>
          <w:lang w:val="en-US"/>
        </w:rPr>
        <w:alias w:val="Version/date du document"/>
        <w:tag w:val="Version/date du document"/>
        <w:id w:val="-1867055975"/>
        <w:placeholder>
          <w:docPart w:val="581B53B8B9BE4C16B26968C1ED4E2284"/>
        </w:placeholder>
        <w:comboBox/>
      </w:sdtPr>
      <w:sdtContent>
        <w:r w:rsidR="00491977">
          <w:rPr>
            <w:b/>
            <w:bCs/>
            <w:lang w:val="en-US"/>
          </w:rPr>
          <w:t>2.0</w:t>
        </w:r>
        <w:r w:rsidR="00F80A2F" w:rsidRPr="008B391C">
          <w:rPr>
            <w:b/>
            <w:bCs/>
            <w:lang w:val="en-US"/>
          </w:rPr>
          <w:t xml:space="preserve"> </w:t>
        </w:r>
        <w:r w:rsidR="00F80A2F">
          <w:rPr>
            <w:b/>
            <w:bCs/>
            <w:lang w:val="en-US"/>
          </w:rPr>
          <w:t xml:space="preserve">/ </w:t>
        </w:r>
        <w:r w:rsidR="00491977">
          <w:rPr>
            <w:b/>
            <w:bCs/>
            <w:lang w:val="en-US"/>
          </w:rPr>
          <w:t>0</w:t>
        </w:r>
        <w:r w:rsidR="00A55870">
          <w:rPr>
            <w:b/>
            <w:bCs/>
            <w:lang w:val="en-US"/>
          </w:rPr>
          <w:t>4</w:t>
        </w:r>
        <w:r w:rsidR="00491977">
          <w:rPr>
            <w:b/>
            <w:bCs/>
            <w:lang w:val="en-US"/>
          </w:rPr>
          <w:t>.2024</w:t>
        </w:r>
      </w:sdtContent>
    </w:sdt>
    <w:r w:rsidR="00F80A2F" w:rsidRPr="008B391C">
      <w:rPr>
        <w:b/>
        <w:bCs/>
        <w:noProof/>
        <w:lang w:eastAsia="en-GB"/>
      </w:rPr>
      <w:t xml:space="preserve"> </w:t>
    </w:r>
    <w:r w:rsidR="0018649C" w:rsidRPr="009F1233">
      <w:rPr>
        <w:noProof/>
        <w:lang w:eastAsia="en-GB"/>
      </w:rPr>
      <w:tab/>
    </w:r>
    <w:sdt>
      <w:sdtPr>
        <w:rPr>
          <w:b/>
          <w:bCs/>
        </w:rPr>
        <w:id w:val="831179520"/>
        <w:docPartObj>
          <w:docPartGallery w:val="Page Numbers (Bottom of Page)"/>
          <w:docPartUnique/>
        </w:docPartObj>
      </w:sdtPr>
      <w:sdtEndPr>
        <w:rPr>
          <w:b w:val="0"/>
          <w:bCs w:val="0"/>
          <w:noProof/>
        </w:rPr>
      </w:sdtEndPr>
      <w:sdtContent>
        <w:r w:rsidR="0018649C" w:rsidRPr="00A55870">
          <w:rPr>
            <w:b/>
            <w:bCs/>
          </w:rPr>
          <w:fldChar w:fldCharType="begin"/>
        </w:r>
        <w:r w:rsidR="0018649C" w:rsidRPr="00A55870">
          <w:rPr>
            <w:b/>
            <w:bCs/>
            <w:lang w:val="fr-LU"/>
          </w:rPr>
          <w:instrText xml:space="preserve"> PAGE   \* MERGEFORMAT </w:instrText>
        </w:r>
        <w:r w:rsidR="0018649C" w:rsidRPr="00A55870">
          <w:rPr>
            <w:b/>
            <w:bCs/>
          </w:rPr>
          <w:fldChar w:fldCharType="separate"/>
        </w:r>
        <w:r w:rsidR="0018649C" w:rsidRPr="00A55870">
          <w:rPr>
            <w:b/>
            <w:bCs/>
          </w:rPr>
          <w:t>1</w:t>
        </w:r>
        <w:r w:rsidR="0018649C" w:rsidRPr="00A55870">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031F" w14:textId="77777777" w:rsidR="00B543AD" w:rsidRPr="007D56A8" w:rsidRDefault="00B543AD" w:rsidP="007D56A8">
      <w:pPr>
        <w:pStyle w:val="Footer"/>
      </w:pPr>
    </w:p>
  </w:footnote>
  <w:footnote w:type="continuationSeparator" w:id="0">
    <w:p w14:paraId="3A87945C" w14:textId="77777777" w:rsidR="00B543AD" w:rsidRDefault="00B543AD" w:rsidP="00D80DD3">
      <w:pPr>
        <w:spacing w:after="0" w:line="240" w:lineRule="auto"/>
      </w:pPr>
      <w:r>
        <w:continuationSeparator/>
      </w:r>
    </w:p>
    <w:p w14:paraId="7E5354C0" w14:textId="77777777" w:rsidR="00B543AD" w:rsidRDefault="00B543AD"/>
    <w:p w14:paraId="5DE746F4" w14:textId="77777777" w:rsidR="00B543AD" w:rsidRDefault="00B543AD"/>
    <w:p w14:paraId="0C99EC90" w14:textId="77777777" w:rsidR="00B543AD" w:rsidRDefault="00B54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28C0" w14:textId="1129CEC6" w:rsidR="00CF431C" w:rsidRDefault="00CF431C" w:rsidP="00CF431C">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3443" w14:textId="77777777" w:rsidR="00CF431C" w:rsidRPr="00CF431C" w:rsidRDefault="00CF431C" w:rsidP="00CF431C">
    <w:pPr>
      <w:pStyle w:val="Header"/>
      <w:spacing w:after="1440"/>
      <w:ind w:left="1418"/>
      <w:rPr>
        <w:u w:val="single"/>
      </w:rPr>
    </w:pPr>
  </w:p>
  <w:p w14:paraId="45964160" w14:textId="399C4D3E" w:rsidR="00B969D6" w:rsidRPr="00CF431C" w:rsidRDefault="00B969D6" w:rsidP="00CF431C">
    <w:pPr>
      <w:pStyle w:val="Header"/>
      <w:rPr>
        <w:u w:val="single"/>
      </w:rPr>
    </w:pPr>
    <w:r w:rsidRPr="00CF431C">
      <w:rPr>
        <w:noProof/>
        <w:u w:val="single"/>
        <w:lang w:eastAsia="en-GB"/>
      </w:rPr>
      <w:drawing>
        <wp:anchor distT="0" distB="0" distL="114300" distR="114300" simplePos="0" relativeHeight="251661312" behindDoc="1" locked="0" layoutInCell="1" allowOverlap="1" wp14:anchorId="55B14262" wp14:editId="04A13DF6">
          <wp:simplePos x="0" y="0"/>
          <wp:positionH relativeFrom="page">
            <wp:posOffset>551654</wp:posOffset>
          </wp:positionH>
          <wp:positionV relativeFrom="page">
            <wp:posOffset>448945</wp:posOffset>
          </wp:positionV>
          <wp:extent cx="1382400" cy="1080000"/>
          <wp:effectExtent l="0" t="0" r="8255"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1172"/>
    <w:multiLevelType w:val="hybridMultilevel"/>
    <w:tmpl w:val="851E33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600BD1"/>
    <w:multiLevelType w:val="hybridMultilevel"/>
    <w:tmpl w:val="851E33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4"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0636310">
    <w:abstractNumId w:val="3"/>
  </w:num>
  <w:num w:numId="2" w16cid:durableId="1736930114">
    <w:abstractNumId w:val="3"/>
  </w:num>
  <w:num w:numId="3" w16cid:durableId="986663119">
    <w:abstractNumId w:val="2"/>
  </w:num>
  <w:num w:numId="4" w16cid:durableId="612906724">
    <w:abstractNumId w:val="4"/>
  </w:num>
  <w:num w:numId="5" w16cid:durableId="1743945619">
    <w:abstractNumId w:val="0"/>
  </w:num>
  <w:num w:numId="6" w16cid:durableId="13330315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fjo7N3UqavBI1nOfOKhSRRYK2FJIGdJzrEpp2W5N1qUGl7ymtcsTsFHnMr5tCMmjcTMqfCljcb5PQyG8pHkvw==" w:salt="lIa/sFuE97I1JC3vRC+hZ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13ECF"/>
    <w:rsid w:val="00023164"/>
    <w:rsid w:val="0002365B"/>
    <w:rsid w:val="000423C2"/>
    <w:rsid w:val="000475AC"/>
    <w:rsid w:val="00053541"/>
    <w:rsid w:val="00053F56"/>
    <w:rsid w:val="00055B39"/>
    <w:rsid w:val="0006298D"/>
    <w:rsid w:val="000665D1"/>
    <w:rsid w:val="00076D94"/>
    <w:rsid w:val="00077E97"/>
    <w:rsid w:val="00084B2D"/>
    <w:rsid w:val="00086C01"/>
    <w:rsid w:val="00087FC7"/>
    <w:rsid w:val="000A2F33"/>
    <w:rsid w:val="000A3001"/>
    <w:rsid w:val="000A3D00"/>
    <w:rsid w:val="000A45F1"/>
    <w:rsid w:val="000B14B8"/>
    <w:rsid w:val="000B58BC"/>
    <w:rsid w:val="000D34A9"/>
    <w:rsid w:val="000D4D67"/>
    <w:rsid w:val="000F462C"/>
    <w:rsid w:val="000F5E46"/>
    <w:rsid w:val="00102AFA"/>
    <w:rsid w:val="00102C07"/>
    <w:rsid w:val="00104DA1"/>
    <w:rsid w:val="0010609C"/>
    <w:rsid w:val="00122D35"/>
    <w:rsid w:val="001279B9"/>
    <w:rsid w:val="00134BE0"/>
    <w:rsid w:val="00147883"/>
    <w:rsid w:val="001562E3"/>
    <w:rsid w:val="00160FD3"/>
    <w:rsid w:val="0016147C"/>
    <w:rsid w:val="00162AFB"/>
    <w:rsid w:val="00164505"/>
    <w:rsid w:val="00166BA5"/>
    <w:rsid w:val="00176DFF"/>
    <w:rsid w:val="00182507"/>
    <w:rsid w:val="00182971"/>
    <w:rsid w:val="0018649C"/>
    <w:rsid w:val="001947AE"/>
    <w:rsid w:val="001A5B1C"/>
    <w:rsid w:val="001B289E"/>
    <w:rsid w:val="001B2F24"/>
    <w:rsid w:val="001B5514"/>
    <w:rsid w:val="001D2A2A"/>
    <w:rsid w:val="001E3565"/>
    <w:rsid w:val="001E459A"/>
    <w:rsid w:val="001E4856"/>
    <w:rsid w:val="001E4CE4"/>
    <w:rsid w:val="00204469"/>
    <w:rsid w:val="00204E95"/>
    <w:rsid w:val="002067D1"/>
    <w:rsid w:val="00207B75"/>
    <w:rsid w:val="00210681"/>
    <w:rsid w:val="00210792"/>
    <w:rsid w:val="00211B67"/>
    <w:rsid w:val="00214351"/>
    <w:rsid w:val="00214DA9"/>
    <w:rsid w:val="0021761D"/>
    <w:rsid w:val="00217766"/>
    <w:rsid w:val="0022016A"/>
    <w:rsid w:val="0022195A"/>
    <w:rsid w:val="002241EB"/>
    <w:rsid w:val="00224F68"/>
    <w:rsid w:val="002267F7"/>
    <w:rsid w:val="002278D0"/>
    <w:rsid w:val="00234BCC"/>
    <w:rsid w:val="00235748"/>
    <w:rsid w:val="002376A5"/>
    <w:rsid w:val="00241EA6"/>
    <w:rsid w:val="00245F82"/>
    <w:rsid w:val="002544D5"/>
    <w:rsid w:val="0027562D"/>
    <w:rsid w:val="00282731"/>
    <w:rsid w:val="002845E0"/>
    <w:rsid w:val="002A7118"/>
    <w:rsid w:val="002A7BFD"/>
    <w:rsid w:val="002B2C17"/>
    <w:rsid w:val="002B3CD3"/>
    <w:rsid w:val="002C5C5D"/>
    <w:rsid w:val="002E08AC"/>
    <w:rsid w:val="002E12A6"/>
    <w:rsid w:val="002F03C4"/>
    <w:rsid w:val="002F2B7F"/>
    <w:rsid w:val="002F5542"/>
    <w:rsid w:val="00304C2A"/>
    <w:rsid w:val="0031229D"/>
    <w:rsid w:val="003150AD"/>
    <w:rsid w:val="00317796"/>
    <w:rsid w:val="003201A9"/>
    <w:rsid w:val="003251F4"/>
    <w:rsid w:val="00325E37"/>
    <w:rsid w:val="00332AF4"/>
    <w:rsid w:val="00334632"/>
    <w:rsid w:val="00342B5F"/>
    <w:rsid w:val="0034300B"/>
    <w:rsid w:val="0034538D"/>
    <w:rsid w:val="003470BD"/>
    <w:rsid w:val="00351188"/>
    <w:rsid w:val="00351E35"/>
    <w:rsid w:val="00356262"/>
    <w:rsid w:val="00364573"/>
    <w:rsid w:val="00367837"/>
    <w:rsid w:val="003749FB"/>
    <w:rsid w:val="00375305"/>
    <w:rsid w:val="00376493"/>
    <w:rsid w:val="00377C05"/>
    <w:rsid w:val="0038296D"/>
    <w:rsid w:val="00382A0F"/>
    <w:rsid w:val="003A0E8A"/>
    <w:rsid w:val="003A2D11"/>
    <w:rsid w:val="003A3DCD"/>
    <w:rsid w:val="003A50E7"/>
    <w:rsid w:val="003A560F"/>
    <w:rsid w:val="003A6028"/>
    <w:rsid w:val="003B1424"/>
    <w:rsid w:val="003B1F0A"/>
    <w:rsid w:val="003B4B0C"/>
    <w:rsid w:val="003B66C3"/>
    <w:rsid w:val="003C2D9C"/>
    <w:rsid w:val="003C5740"/>
    <w:rsid w:val="003D04C8"/>
    <w:rsid w:val="003D6B01"/>
    <w:rsid w:val="003E05A7"/>
    <w:rsid w:val="003E5158"/>
    <w:rsid w:val="003E6F94"/>
    <w:rsid w:val="003F0EAB"/>
    <w:rsid w:val="003F487F"/>
    <w:rsid w:val="003F7189"/>
    <w:rsid w:val="00405713"/>
    <w:rsid w:val="0040740A"/>
    <w:rsid w:val="004168AE"/>
    <w:rsid w:val="004226DD"/>
    <w:rsid w:val="00431243"/>
    <w:rsid w:val="00442C85"/>
    <w:rsid w:val="004635D5"/>
    <w:rsid w:val="004646DB"/>
    <w:rsid w:val="00470488"/>
    <w:rsid w:val="004719D1"/>
    <w:rsid w:val="00474CDB"/>
    <w:rsid w:val="004809A9"/>
    <w:rsid w:val="004849FA"/>
    <w:rsid w:val="00491977"/>
    <w:rsid w:val="00493705"/>
    <w:rsid w:val="004A3F2D"/>
    <w:rsid w:val="004A4896"/>
    <w:rsid w:val="004A4ADB"/>
    <w:rsid w:val="004B2103"/>
    <w:rsid w:val="004C007A"/>
    <w:rsid w:val="004C095D"/>
    <w:rsid w:val="004C598D"/>
    <w:rsid w:val="004C6326"/>
    <w:rsid w:val="00501E35"/>
    <w:rsid w:val="00505DB7"/>
    <w:rsid w:val="0050702B"/>
    <w:rsid w:val="00524D7B"/>
    <w:rsid w:val="00543C41"/>
    <w:rsid w:val="00545D75"/>
    <w:rsid w:val="00562CE3"/>
    <w:rsid w:val="00564CB9"/>
    <w:rsid w:val="00565259"/>
    <w:rsid w:val="00572EBA"/>
    <w:rsid w:val="0057619D"/>
    <w:rsid w:val="005764C2"/>
    <w:rsid w:val="0058467A"/>
    <w:rsid w:val="00584CC5"/>
    <w:rsid w:val="0059066C"/>
    <w:rsid w:val="00594B4D"/>
    <w:rsid w:val="005A5A26"/>
    <w:rsid w:val="005A66EE"/>
    <w:rsid w:val="005E2D4A"/>
    <w:rsid w:val="005E39F6"/>
    <w:rsid w:val="005E582C"/>
    <w:rsid w:val="005F5A17"/>
    <w:rsid w:val="006047BE"/>
    <w:rsid w:val="00611C59"/>
    <w:rsid w:val="006128FB"/>
    <w:rsid w:val="006132A7"/>
    <w:rsid w:val="00614F22"/>
    <w:rsid w:val="00624574"/>
    <w:rsid w:val="00627A55"/>
    <w:rsid w:val="00630B72"/>
    <w:rsid w:val="00632A39"/>
    <w:rsid w:val="00651523"/>
    <w:rsid w:val="00652A66"/>
    <w:rsid w:val="006542BA"/>
    <w:rsid w:val="006615BF"/>
    <w:rsid w:val="0066621A"/>
    <w:rsid w:val="00672DF6"/>
    <w:rsid w:val="00676C35"/>
    <w:rsid w:val="00676FBE"/>
    <w:rsid w:val="00690BAA"/>
    <w:rsid w:val="00691F77"/>
    <w:rsid w:val="00692473"/>
    <w:rsid w:val="0069542A"/>
    <w:rsid w:val="00696D6E"/>
    <w:rsid w:val="006A0239"/>
    <w:rsid w:val="006A3104"/>
    <w:rsid w:val="006A4358"/>
    <w:rsid w:val="006A44B4"/>
    <w:rsid w:val="006A597B"/>
    <w:rsid w:val="006B02B0"/>
    <w:rsid w:val="006B4FBD"/>
    <w:rsid w:val="006C2E79"/>
    <w:rsid w:val="006C4845"/>
    <w:rsid w:val="006D2A2E"/>
    <w:rsid w:val="006D2B4C"/>
    <w:rsid w:val="006E7A5D"/>
    <w:rsid w:val="0070177C"/>
    <w:rsid w:val="007030E5"/>
    <w:rsid w:val="007148EF"/>
    <w:rsid w:val="00721FBC"/>
    <w:rsid w:val="00723E46"/>
    <w:rsid w:val="007328FC"/>
    <w:rsid w:val="00734A1D"/>
    <w:rsid w:val="00737B1A"/>
    <w:rsid w:val="00740510"/>
    <w:rsid w:val="007433F6"/>
    <w:rsid w:val="00745679"/>
    <w:rsid w:val="00752833"/>
    <w:rsid w:val="0076147A"/>
    <w:rsid w:val="00762275"/>
    <w:rsid w:val="007850A2"/>
    <w:rsid w:val="00792B21"/>
    <w:rsid w:val="0079319E"/>
    <w:rsid w:val="0079453F"/>
    <w:rsid w:val="00795AF6"/>
    <w:rsid w:val="00797642"/>
    <w:rsid w:val="007C234E"/>
    <w:rsid w:val="007C7A4D"/>
    <w:rsid w:val="007D2AFB"/>
    <w:rsid w:val="007D56A8"/>
    <w:rsid w:val="007D771F"/>
    <w:rsid w:val="007E2C74"/>
    <w:rsid w:val="007E3958"/>
    <w:rsid w:val="007F3EF9"/>
    <w:rsid w:val="0080118F"/>
    <w:rsid w:val="0080547A"/>
    <w:rsid w:val="00806307"/>
    <w:rsid w:val="00813C84"/>
    <w:rsid w:val="00820E87"/>
    <w:rsid w:val="008228AC"/>
    <w:rsid w:val="00826F4D"/>
    <w:rsid w:val="00832596"/>
    <w:rsid w:val="00846877"/>
    <w:rsid w:val="0085416C"/>
    <w:rsid w:val="00854F9E"/>
    <w:rsid w:val="0086595C"/>
    <w:rsid w:val="00874E83"/>
    <w:rsid w:val="008900B8"/>
    <w:rsid w:val="0089127F"/>
    <w:rsid w:val="008919EB"/>
    <w:rsid w:val="00892C0F"/>
    <w:rsid w:val="008A0DBA"/>
    <w:rsid w:val="008A694B"/>
    <w:rsid w:val="008B22FD"/>
    <w:rsid w:val="008B4E67"/>
    <w:rsid w:val="008C398F"/>
    <w:rsid w:val="008C5C94"/>
    <w:rsid w:val="008E4CBF"/>
    <w:rsid w:val="008E68F6"/>
    <w:rsid w:val="008E7D26"/>
    <w:rsid w:val="008F0B2F"/>
    <w:rsid w:val="008F1FFE"/>
    <w:rsid w:val="008F2FCE"/>
    <w:rsid w:val="008F474E"/>
    <w:rsid w:val="008F7336"/>
    <w:rsid w:val="008F7E6B"/>
    <w:rsid w:val="00901915"/>
    <w:rsid w:val="009063C0"/>
    <w:rsid w:val="00910086"/>
    <w:rsid w:val="00915FBE"/>
    <w:rsid w:val="00921C9E"/>
    <w:rsid w:val="00923430"/>
    <w:rsid w:val="009261AA"/>
    <w:rsid w:val="009301EF"/>
    <w:rsid w:val="00934365"/>
    <w:rsid w:val="009351B0"/>
    <w:rsid w:val="0093664E"/>
    <w:rsid w:val="00943121"/>
    <w:rsid w:val="0094327D"/>
    <w:rsid w:val="00945440"/>
    <w:rsid w:val="009467C5"/>
    <w:rsid w:val="0096009B"/>
    <w:rsid w:val="00967967"/>
    <w:rsid w:val="00971BD3"/>
    <w:rsid w:val="00973353"/>
    <w:rsid w:val="00983F85"/>
    <w:rsid w:val="00984F75"/>
    <w:rsid w:val="00992FA0"/>
    <w:rsid w:val="009A1945"/>
    <w:rsid w:val="009A4032"/>
    <w:rsid w:val="009A527A"/>
    <w:rsid w:val="009B4D0B"/>
    <w:rsid w:val="009D524B"/>
    <w:rsid w:val="009D6E4B"/>
    <w:rsid w:val="009E5C7B"/>
    <w:rsid w:val="00A06105"/>
    <w:rsid w:val="00A13AD7"/>
    <w:rsid w:val="00A37814"/>
    <w:rsid w:val="00A409BD"/>
    <w:rsid w:val="00A4496E"/>
    <w:rsid w:val="00A47581"/>
    <w:rsid w:val="00A5078A"/>
    <w:rsid w:val="00A52B64"/>
    <w:rsid w:val="00A52C3D"/>
    <w:rsid w:val="00A53D62"/>
    <w:rsid w:val="00A54C78"/>
    <w:rsid w:val="00A55870"/>
    <w:rsid w:val="00A64CCE"/>
    <w:rsid w:val="00A731DF"/>
    <w:rsid w:val="00A735CB"/>
    <w:rsid w:val="00A82688"/>
    <w:rsid w:val="00A833E3"/>
    <w:rsid w:val="00A879E8"/>
    <w:rsid w:val="00A87EC4"/>
    <w:rsid w:val="00A9393E"/>
    <w:rsid w:val="00A95609"/>
    <w:rsid w:val="00AA0F21"/>
    <w:rsid w:val="00AA2AAA"/>
    <w:rsid w:val="00AA36ED"/>
    <w:rsid w:val="00AA4406"/>
    <w:rsid w:val="00AB38D3"/>
    <w:rsid w:val="00AB713D"/>
    <w:rsid w:val="00AC48D5"/>
    <w:rsid w:val="00AD619D"/>
    <w:rsid w:val="00AE3C4D"/>
    <w:rsid w:val="00AE420A"/>
    <w:rsid w:val="00AF07E4"/>
    <w:rsid w:val="00AF4B68"/>
    <w:rsid w:val="00AF62BA"/>
    <w:rsid w:val="00B01D5D"/>
    <w:rsid w:val="00B12813"/>
    <w:rsid w:val="00B12A2C"/>
    <w:rsid w:val="00B14F52"/>
    <w:rsid w:val="00B16D24"/>
    <w:rsid w:val="00B2224E"/>
    <w:rsid w:val="00B31402"/>
    <w:rsid w:val="00B42213"/>
    <w:rsid w:val="00B50061"/>
    <w:rsid w:val="00B50F73"/>
    <w:rsid w:val="00B533E3"/>
    <w:rsid w:val="00B543AD"/>
    <w:rsid w:val="00B6760A"/>
    <w:rsid w:val="00B76B1F"/>
    <w:rsid w:val="00B85CEE"/>
    <w:rsid w:val="00B928A5"/>
    <w:rsid w:val="00B95A64"/>
    <w:rsid w:val="00B969D6"/>
    <w:rsid w:val="00BC3A82"/>
    <w:rsid w:val="00BE46F5"/>
    <w:rsid w:val="00C010EF"/>
    <w:rsid w:val="00C01ADC"/>
    <w:rsid w:val="00C03196"/>
    <w:rsid w:val="00C22AAE"/>
    <w:rsid w:val="00C2476B"/>
    <w:rsid w:val="00C41017"/>
    <w:rsid w:val="00C43D61"/>
    <w:rsid w:val="00C65A90"/>
    <w:rsid w:val="00C71E33"/>
    <w:rsid w:val="00C77C98"/>
    <w:rsid w:val="00C81B04"/>
    <w:rsid w:val="00CA5927"/>
    <w:rsid w:val="00CA677E"/>
    <w:rsid w:val="00CB2C63"/>
    <w:rsid w:val="00CB2F80"/>
    <w:rsid w:val="00CB54FE"/>
    <w:rsid w:val="00CB60B3"/>
    <w:rsid w:val="00CB636E"/>
    <w:rsid w:val="00CB68D5"/>
    <w:rsid w:val="00CB790B"/>
    <w:rsid w:val="00CB7D54"/>
    <w:rsid w:val="00CC00F5"/>
    <w:rsid w:val="00CC619D"/>
    <w:rsid w:val="00CD1D9A"/>
    <w:rsid w:val="00CD407B"/>
    <w:rsid w:val="00CE7F38"/>
    <w:rsid w:val="00CF431C"/>
    <w:rsid w:val="00D00260"/>
    <w:rsid w:val="00D20887"/>
    <w:rsid w:val="00D31EF2"/>
    <w:rsid w:val="00D349C1"/>
    <w:rsid w:val="00D34A8F"/>
    <w:rsid w:val="00D42EC5"/>
    <w:rsid w:val="00D43F81"/>
    <w:rsid w:val="00D459E6"/>
    <w:rsid w:val="00D53F5D"/>
    <w:rsid w:val="00D54C16"/>
    <w:rsid w:val="00D63740"/>
    <w:rsid w:val="00D70BE2"/>
    <w:rsid w:val="00D71429"/>
    <w:rsid w:val="00D80DD3"/>
    <w:rsid w:val="00DA26B2"/>
    <w:rsid w:val="00DA2AAD"/>
    <w:rsid w:val="00DA6192"/>
    <w:rsid w:val="00DC15F3"/>
    <w:rsid w:val="00DD4DD8"/>
    <w:rsid w:val="00DF6F48"/>
    <w:rsid w:val="00E2132A"/>
    <w:rsid w:val="00E24D6B"/>
    <w:rsid w:val="00E501F9"/>
    <w:rsid w:val="00E56BC3"/>
    <w:rsid w:val="00E61D12"/>
    <w:rsid w:val="00E645D4"/>
    <w:rsid w:val="00E7195D"/>
    <w:rsid w:val="00E74A07"/>
    <w:rsid w:val="00E7594E"/>
    <w:rsid w:val="00E843B8"/>
    <w:rsid w:val="00E84B83"/>
    <w:rsid w:val="00E86A3F"/>
    <w:rsid w:val="00E8766B"/>
    <w:rsid w:val="00E9235D"/>
    <w:rsid w:val="00EE0C14"/>
    <w:rsid w:val="00F01F8A"/>
    <w:rsid w:val="00F0297A"/>
    <w:rsid w:val="00F06F6B"/>
    <w:rsid w:val="00F06F88"/>
    <w:rsid w:val="00F126E5"/>
    <w:rsid w:val="00F15D62"/>
    <w:rsid w:val="00F230B7"/>
    <w:rsid w:val="00F53EAB"/>
    <w:rsid w:val="00F5405A"/>
    <w:rsid w:val="00F55725"/>
    <w:rsid w:val="00F576D7"/>
    <w:rsid w:val="00F80A2F"/>
    <w:rsid w:val="00F82C84"/>
    <w:rsid w:val="00F83C26"/>
    <w:rsid w:val="00F85996"/>
    <w:rsid w:val="00F869F3"/>
    <w:rsid w:val="00FB3369"/>
    <w:rsid w:val="00FB692C"/>
    <w:rsid w:val="00FD0274"/>
    <w:rsid w:val="00FD4EB0"/>
    <w:rsid w:val="00FE0A6E"/>
    <w:rsid w:val="00FE42D6"/>
    <w:rsid w:val="00FE6242"/>
    <w:rsid w:val="00FF14C6"/>
    <w:rsid w:val="00FF4BCC"/>
    <w:rsid w:val="00FF55DC"/>
    <w:rsid w:val="00FF58D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A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21"/>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lang w:val="fr-LU"/>
    </w:rPr>
  </w:style>
  <w:style w:type="paragraph" w:styleId="Heading2">
    <w:name w:val="heading 2"/>
    <w:basedOn w:val="Normal"/>
    <w:next w:val="Normal"/>
    <w:link w:val="Heading2Char"/>
    <w:uiPriority w:val="9"/>
    <w:unhideWhenUsed/>
    <w:qFormat/>
    <w:rsid w:val="00176DFF"/>
    <w:pPr>
      <w:keepNext/>
      <w:spacing w:before="480"/>
      <w:jc w:val="left"/>
      <w:outlineLvl w:val="1"/>
    </w:pPr>
    <w:rPr>
      <w:rFonts w:eastAsiaTheme="majorEastAsia" w:cstheme="majorBidi"/>
      <w:b/>
      <w:color w:val="007198" w:themeColor="accent5"/>
      <w:sz w:val="20"/>
      <w:szCs w:val="26"/>
    </w:rPr>
  </w:style>
  <w:style w:type="paragraph" w:styleId="Heading3">
    <w:name w:val="heading 3"/>
    <w:basedOn w:val="Normal"/>
    <w:next w:val="Normal3"/>
    <w:link w:val="Heading3Char"/>
    <w:uiPriority w:val="9"/>
    <w:unhideWhenUsed/>
    <w:qFormat/>
    <w:rsid w:val="00176DFF"/>
    <w:pPr>
      <w:keepNext/>
      <w:spacing w:before="360" w:line="240" w:lineRule="exact"/>
      <w:jc w:val="left"/>
      <w:outlineLvl w:val="2"/>
    </w:pPr>
    <w:rPr>
      <w:rFonts w:eastAsiaTheme="majorEastAsia" w:cstheme="majorBidi"/>
      <w:color w:val="007198" w:themeColor="accent5"/>
      <w:sz w:val="20"/>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0D34A9"/>
    <w:pPr>
      <w:pageBreakBefore/>
      <w:spacing w:before="360" w:after="240"/>
      <w:jc w:val="center"/>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0D34A9"/>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9351B0"/>
    <w:rPr>
      <w:rFonts w:ascii="Verdana" w:eastAsiaTheme="majorEastAsia" w:hAnsi="Verdana" w:cstheme="majorBidi"/>
      <w:b/>
      <w:color w:val="007198" w:themeColor="accent5"/>
      <w:sz w:val="20"/>
      <w:szCs w:val="26"/>
    </w:rPr>
  </w:style>
  <w:style w:type="character" w:customStyle="1" w:styleId="Heading3Char">
    <w:name w:val="Heading 3 Char"/>
    <w:basedOn w:val="DefaultParagraphFont"/>
    <w:link w:val="Heading3"/>
    <w:uiPriority w:val="9"/>
    <w:rsid w:val="009351B0"/>
    <w:rPr>
      <w:rFonts w:ascii="Verdana" w:eastAsiaTheme="majorEastAsia" w:hAnsi="Verdana" w:cstheme="majorBidi"/>
      <w:color w:val="007198" w:themeColor="accent5"/>
      <w:sz w:val="20"/>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B969D6"/>
    <w:pPr>
      <w:adjustRightInd w:val="0"/>
      <w:spacing w:before="120" w:after="0" w:line="200" w:lineRule="exact"/>
    </w:pPr>
    <w:rPr>
      <w:sz w:val="16"/>
      <w:szCs w:val="16"/>
    </w:rPr>
  </w:style>
  <w:style w:type="character" w:customStyle="1" w:styleId="FootnoteTextChar">
    <w:name w:val="Footnote Text Char"/>
    <w:basedOn w:val="DefaultParagraphFont"/>
    <w:link w:val="FootnoteText"/>
    <w:uiPriority w:val="99"/>
    <w:rsid w:val="00B969D6"/>
    <w:rPr>
      <w:rFonts w:ascii="Verdana" w:hAnsi="Verdana" w:cs="Times New Roman (Corps CS)"/>
      <w:sz w:val="16"/>
      <w:szCs w:val="16"/>
    </w:rPr>
  </w:style>
  <w:style w:type="character" w:styleId="FootnoteReference">
    <w:name w:val="footnote reference"/>
    <w:basedOn w:val="DefaultParagraphFont"/>
    <w:uiPriority w:val="99"/>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table" w:customStyle="1" w:styleId="TableGrid0">
    <w:name w:val="TableGrid"/>
    <w:rsid w:val="006A3104"/>
    <w:rPr>
      <w:rFonts w:eastAsiaTheme="minorEastAsia"/>
      <w:sz w:val="22"/>
      <w:szCs w:val="22"/>
      <w:lang w:val="fr-LU"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val="fr-LU"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 w:type="character" w:styleId="CommentReference">
    <w:name w:val="annotation reference"/>
    <w:basedOn w:val="DefaultParagraphFont"/>
    <w:uiPriority w:val="99"/>
    <w:semiHidden/>
    <w:unhideWhenUsed/>
    <w:rsid w:val="003A2D11"/>
    <w:rPr>
      <w:sz w:val="16"/>
      <w:szCs w:val="16"/>
    </w:rPr>
  </w:style>
  <w:style w:type="paragraph" w:styleId="CommentText">
    <w:name w:val="annotation text"/>
    <w:basedOn w:val="Normal"/>
    <w:link w:val="CommentTextChar"/>
    <w:uiPriority w:val="99"/>
    <w:unhideWhenUsed/>
    <w:rsid w:val="003A2D11"/>
    <w:pPr>
      <w:spacing w:line="240" w:lineRule="auto"/>
    </w:pPr>
    <w:rPr>
      <w:sz w:val="20"/>
      <w:szCs w:val="20"/>
    </w:rPr>
  </w:style>
  <w:style w:type="character" w:customStyle="1" w:styleId="CommentTextChar">
    <w:name w:val="Comment Text Char"/>
    <w:basedOn w:val="DefaultParagraphFont"/>
    <w:link w:val="CommentText"/>
    <w:uiPriority w:val="99"/>
    <w:rsid w:val="003A2D11"/>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3A2D11"/>
    <w:rPr>
      <w:b/>
      <w:bCs/>
    </w:rPr>
  </w:style>
  <w:style w:type="character" w:customStyle="1" w:styleId="CommentSubjectChar">
    <w:name w:val="Comment Subject Char"/>
    <w:basedOn w:val="CommentTextChar"/>
    <w:link w:val="CommentSubject"/>
    <w:uiPriority w:val="99"/>
    <w:semiHidden/>
    <w:rsid w:val="003A2D11"/>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B53B8B9BE4C16B26968C1ED4E2284"/>
        <w:category>
          <w:name w:val="General"/>
          <w:gallery w:val="placeholder"/>
        </w:category>
        <w:types>
          <w:type w:val="bbPlcHdr"/>
        </w:types>
        <w:behaviors>
          <w:behavior w:val="content"/>
        </w:behaviors>
        <w:guid w:val="{F467AE90-3BED-481A-A386-F714169F6DCE}"/>
      </w:docPartPr>
      <w:docPartBody>
        <w:p w:rsidR="001D6554" w:rsidRDefault="0072356B" w:rsidP="0072356B">
          <w:pPr>
            <w:pStyle w:val="581B53B8B9BE4C16B26968C1ED4E2284"/>
          </w:pPr>
          <w:r w:rsidRPr="0095376D">
            <w:rPr>
              <w:rStyle w:val="PlaceholderText"/>
            </w:rPr>
            <w:t>[Title]</w:t>
          </w:r>
        </w:p>
      </w:docPartBody>
    </w:docPart>
    <w:docPart>
      <w:docPartPr>
        <w:name w:val="7F12E139A7A84931873157DDED17BA1E"/>
        <w:category>
          <w:name w:val="General"/>
          <w:gallery w:val="placeholder"/>
        </w:category>
        <w:types>
          <w:type w:val="bbPlcHdr"/>
        </w:types>
        <w:behaviors>
          <w:behavior w:val="content"/>
        </w:behaviors>
        <w:guid w:val="{B5842C23-66B7-4544-B2AE-9B4F87E6D16B}"/>
      </w:docPartPr>
      <w:docPartBody>
        <w:p w:rsidR="001D6554" w:rsidRDefault="0072356B" w:rsidP="0072356B">
          <w:pPr>
            <w:pStyle w:val="7F12E139A7A84931873157DDED17BA1E"/>
          </w:pPr>
          <w:r w:rsidRPr="0095376D">
            <w:rPr>
              <w:rStyle w:val="PlaceholderText"/>
            </w:rPr>
            <w:t>[Title]</w:t>
          </w:r>
        </w:p>
      </w:docPartBody>
    </w:docPart>
    <w:docPart>
      <w:docPartPr>
        <w:name w:val="671C83306AC94D61A37A84D74C7432F0"/>
        <w:category>
          <w:name w:val="General"/>
          <w:gallery w:val="placeholder"/>
        </w:category>
        <w:types>
          <w:type w:val="bbPlcHdr"/>
        </w:types>
        <w:behaviors>
          <w:behavior w:val="content"/>
        </w:behaviors>
        <w:guid w:val="{D52C6D6E-EEE3-4783-80EF-F96007D67338}"/>
      </w:docPartPr>
      <w:docPartBody>
        <w:p w:rsidR="00B77ECE" w:rsidRDefault="00BC249D" w:rsidP="00BC249D">
          <w:pPr>
            <w:pStyle w:val="671C83306AC94D61A37A84D74C7432F0"/>
          </w:pPr>
          <w:r w:rsidRPr="0089127F">
            <w:rPr>
              <w:rStyle w:val="PlaceholderText"/>
            </w:rPr>
            <w:t>Insert text.</w:t>
          </w:r>
        </w:p>
      </w:docPartBody>
    </w:docPart>
    <w:docPart>
      <w:docPartPr>
        <w:name w:val="E2C745BE404D48F0A4CA55990517DA85"/>
        <w:category>
          <w:name w:val="General"/>
          <w:gallery w:val="placeholder"/>
        </w:category>
        <w:types>
          <w:type w:val="bbPlcHdr"/>
        </w:types>
        <w:behaviors>
          <w:behavior w:val="content"/>
        </w:behaviors>
        <w:guid w:val="{49A5C0F2-A14B-44A6-BA09-9DCF7DE7A45D}"/>
      </w:docPartPr>
      <w:docPartBody>
        <w:p w:rsidR="00B77ECE" w:rsidRDefault="00BC249D" w:rsidP="00BC249D">
          <w:pPr>
            <w:pStyle w:val="E2C745BE404D48F0A4CA55990517DA85"/>
          </w:pPr>
          <w:r w:rsidRPr="0089127F">
            <w:rPr>
              <w:rStyle w:val="PlaceholderText"/>
            </w:rPr>
            <w:t>Insert text.</w:t>
          </w:r>
        </w:p>
      </w:docPartBody>
    </w:docPart>
    <w:docPart>
      <w:docPartPr>
        <w:name w:val="B0F65CCA760A465782FA177B4E1DE116"/>
        <w:category>
          <w:name w:val="General"/>
          <w:gallery w:val="placeholder"/>
        </w:category>
        <w:types>
          <w:type w:val="bbPlcHdr"/>
        </w:types>
        <w:behaviors>
          <w:behavior w:val="content"/>
        </w:behaviors>
        <w:guid w:val="{1AEBFD4D-0BAD-413A-A7DA-7231EB32E043}"/>
      </w:docPartPr>
      <w:docPartBody>
        <w:p w:rsidR="00B77ECE" w:rsidRDefault="00BC249D" w:rsidP="00BC249D">
          <w:pPr>
            <w:pStyle w:val="B0F65CCA760A465782FA177B4E1DE116"/>
          </w:pPr>
          <w:r w:rsidRPr="0089127F">
            <w:rPr>
              <w:rStyle w:val="PlaceholderText"/>
            </w:rPr>
            <w:t>Insert text.</w:t>
          </w:r>
        </w:p>
      </w:docPartBody>
    </w:docPart>
    <w:docPart>
      <w:docPartPr>
        <w:name w:val="6E288B9F291C4B51A33C289231349B93"/>
        <w:category>
          <w:name w:val="General"/>
          <w:gallery w:val="placeholder"/>
        </w:category>
        <w:types>
          <w:type w:val="bbPlcHdr"/>
        </w:types>
        <w:behaviors>
          <w:behavior w:val="content"/>
        </w:behaviors>
        <w:guid w:val="{555FCFE3-4191-4A02-8AB9-F6BE543AA31D}"/>
      </w:docPartPr>
      <w:docPartBody>
        <w:p w:rsidR="00D433B5" w:rsidRDefault="00B77ECE" w:rsidP="00B77ECE">
          <w:pPr>
            <w:pStyle w:val="6E288B9F291C4B51A33C289231349B93"/>
          </w:pPr>
          <w:r w:rsidRPr="0089127F">
            <w:rPr>
              <w:rStyle w:val="PlaceholderText"/>
              <w:lang w:val="en-GB"/>
            </w:rPr>
            <w:t>Insert text.</w:t>
          </w:r>
        </w:p>
      </w:docPartBody>
    </w:docPart>
    <w:docPart>
      <w:docPartPr>
        <w:name w:val="06977ADBB2A74B2EAFD7EF07C2DEB9C8"/>
        <w:category>
          <w:name w:val="General"/>
          <w:gallery w:val="placeholder"/>
        </w:category>
        <w:types>
          <w:type w:val="bbPlcHdr"/>
        </w:types>
        <w:behaviors>
          <w:behavior w:val="content"/>
        </w:behaviors>
        <w:guid w:val="{CF353162-CC21-45BD-9A70-B261A042AAD1}"/>
      </w:docPartPr>
      <w:docPartBody>
        <w:p w:rsidR="00D433B5" w:rsidRDefault="00B77ECE" w:rsidP="00B77ECE">
          <w:pPr>
            <w:pStyle w:val="06977ADBB2A74B2EAFD7EF07C2DEB9C8"/>
          </w:pPr>
          <w:r w:rsidRPr="0089127F">
            <w:rPr>
              <w:rStyle w:val="PlaceholderText"/>
            </w:rPr>
            <w:t>Insert text.</w:t>
          </w:r>
        </w:p>
      </w:docPartBody>
    </w:docPart>
    <w:docPart>
      <w:docPartPr>
        <w:name w:val="9A81218188554FBCBD8A5CC986C6E03E"/>
        <w:category>
          <w:name w:val="General"/>
          <w:gallery w:val="placeholder"/>
        </w:category>
        <w:types>
          <w:type w:val="bbPlcHdr"/>
        </w:types>
        <w:behaviors>
          <w:behavior w:val="content"/>
        </w:behaviors>
        <w:guid w:val="{FEB9BECA-5133-4D93-80D3-96316986EDDA}"/>
      </w:docPartPr>
      <w:docPartBody>
        <w:p w:rsidR="00D433B5" w:rsidRDefault="00B77ECE" w:rsidP="00B77ECE">
          <w:pPr>
            <w:pStyle w:val="9A81218188554FBCBD8A5CC986C6E03E"/>
          </w:pPr>
          <w:r w:rsidRPr="0089127F">
            <w:rPr>
              <w:rStyle w:val="PlaceholderText"/>
              <w:lang w:val="en-GB"/>
            </w:rPr>
            <w:t>Insert text.</w:t>
          </w:r>
        </w:p>
      </w:docPartBody>
    </w:docPart>
    <w:docPart>
      <w:docPartPr>
        <w:name w:val="646B29692620463F88C69887737B1438"/>
        <w:category>
          <w:name w:val="General"/>
          <w:gallery w:val="placeholder"/>
        </w:category>
        <w:types>
          <w:type w:val="bbPlcHdr"/>
        </w:types>
        <w:behaviors>
          <w:behavior w:val="content"/>
        </w:behaviors>
        <w:guid w:val="{A5D3A4D4-2007-4457-8492-CEA6A3331AFA}"/>
      </w:docPartPr>
      <w:docPartBody>
        <w:p w:rsidR="00D433B5" w:rsidRDefault="00B77ECE" w:rsidP="00B77ECE">
          <w:pPr>
            <w:pStyle w:val="646B29692620463F88C69887737B1438"/>
          </w:pPr>
          <w:r w:rsidRPr="0089127F">
            <w:rPr>
              <w:rStyle w:val="PlaceholderText"/>
            </w:rPr>
            <w:t>Insert text.</w:t>
          </w:r>
        </w:p>
      </w:docPartBody>
    </w:docPart>
    <w:docPart>
      <w:docPartPr>
        <w:name w:val="A91B1BDAF7354DF684EB010A4241E090"/>
        <w:category>
          <w:name w:val="General"/>
          <w:gallery w:val="placeholder"/>
        </w:category>
        <w:types>
          <w:type w:val="bbPlcHdr"/>
        </w:types>
        <w:behaviors>
          <w:behavior w:val="content"/>
        </w:behaviors>
        <w:guid w:val="{7F9EF66D-6D96-4FE2-9EB8-3385AEEA4B1B}"/>
      </w:docPartPr>
      <w:docPartBody>
        <w:p w:rsidR="00D433B5" w:rsidRDefault="00B77ECE" w:rsidP="00B77ECE">
          <w:pPr>
            <w:pStyle w:val="A91B1BDAF7354DF684EB010A4241E090"/>
          </w:pPr>
          <w:r w:rsidRPr="0089127F">
            <w:rPr>
              <w:rStyle w:val="PlaceholderText"/>
            </w:rPr>
            <w:t>Insert text.</w:t>
          </w:r>
        </w:p>
      </w:docPartBody>
    </w:docPart>
    <w:docPart>
      <w:docPartPr>
        <w:name w:val="5C47A79BB04B43B988D918BFEDEEB94A"/>
        <w:category>
          <w:name w:val="General"/>
          <w:gallery w:val="placeholder"/>
        </w:category>
        <w:types>
          <w:type w:val="bbPlcHdr"/>
        </w:types>
        <w:behaviors>
          <w:behavior w:val="content"/>
        </w:behaviors>
        <w:guid w:val="{FEBC49D1-E753-4C4D-9CD5-EEAB190E1337}"/>
      </w:docPartPr>
      <w:docPartBody>
        <w:p w:rsidR="004616A5" w:rsidRDefault="004616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10160"/>
    <w:rsid w:val="000B239E"/>
    <w:rsid w:val="000B5568"/>
    <w:rsid w:val="000E59EB"/>
    <w:rsid w:val="000F3FDF"/>
    <w:rsid w:val="00165DFC"/>
    <w:rsid w:val="001A731B"/>
    <w:rsid w:val="001D6554"/>
    <w:rsid w:val="00204070"/>
    <w:rsid w:val="00226377"/>
    <w:rsid w:val="00227C8F"/>
    <w:rsid w:val="00267EB3"/>
    <w:rsid w:val="002A2F93"/>
    <w:rsid w:val="002A3417"/>
    <w:rsid w:val="0034678F"/>
    <w:rsid w:val="00396EB1"/>
    <w:rsid w:val="003B4731"/>
    <w:rsid w:val="003C2848"/>
    <w:rsid w:val="003C7645"/>
    <w:rsid w:val="003D150C"/>
    <w:rsid w:val="00426E73"/>
    <w:rsid w:val="00437E33"/>
    <w:rsid w:val="004616A5"/>
    <w:rsid w:val="004D49A1"/>
    <w:rsid w:val="0059589E"/>
    <w:rsid w:val="005C4682"/>
    <w:rsid w:val="005F0D1B"/>
    <w:rsid w:val="005F2EAB"/>
    <w:rsid w:val="00671E15"/>
    <w:rsid w:val="006C0D23"/>
    <w:rsid w:val="006D4935"/>
    <w:rsid w:val="007221F8"/>
    <w:rsid w:val="0072356B"/>
    <w:rsid w:val="00762E64"/>
    <w:rsid w:val="00796327"/>
    <w:rsid w:val="007E503A"/>
    <w:rsid w:val="0084473F"/>
    <w:rsid w:val="0085183B"/>
    <w:rsid w:val="008A554B"/>
    <w:rsid w:val="00910E2A"/>
    <w:rsid w:val="00965821"/>
    <w:rsid w:val="00981C70"/>
    <w:rsid w:val="009B099D"/>
    <w:rsid w:val="009F2112"/>
    <w:rsid w:val="00A063BC"/>
    <w:rsid w:val="00AA475B"/>
    <w:rsid w:val="00AD266F"/>
    <w:rsid w:val="00B1032D"/>
    <w:rsid w:val="00B342C3"/>
    <w:rsid w:val="00B72D89"/>
    <w:rsid w:val="00B77ECE"/>
    <w:rsid w:val="00B83CB4"/>
    <w:rsid w:val="00B854DF"/>
    <w:rsid w:val="00B91236"/>
    <w:rsid w:val="00BB4AAF"/>
    <w:rsid w:val="00BC249D"/>
    <w:rsid w:val="00BC40EB"/>
    <w:rsid w:val="00C7204E"/>
    <w:rsid w:val="00C8022B"/>
    <w:rsid w:val="00CE05EE"/>
    <w:rsid w:val="00CE4E5E"/>
    <w:rsid w:val="00D426FA"/>
    <w:rsid w:val="00D433B5"/>
    <w:rsid w:val="00D46A4F"/>
    <w:rsid w:val="00D55767"/>
    <w:rsid w:val="00DC358F"/>
    <w:rsid w:val="00DE71A9"/>
    <w:rsid w:val="00E118B7"/>
    <w:rsid w:val="00E14180"/>
    <w:rsid w:val="00E57E57"/>
    <w:rsid w:val="00E623EC"/>
    <w:rsid w:val="00EE1445"/>
    <w:rsid w:val="00F2386C"/>
    <w:rsid w:val="00F33B77"/>
    <w:rsid w:val="00F77D36"/>
    <w:rsid w:val="00F85C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568"/>
    <w:rPr>
      <w:color w:val="808080"/>
    </w:rPr>
  </w:style>
  <w:style w:type="paragraph" w:customStyle="1" w:styleId="581B53B8B9BE4C16B26968C1ED4E2284">
    <w:name w:val="581B53B8B9BE4C16B26968C1ED4E2284"/>
    <w:rsid w:val="0072356B"/>
    <w:rPr>
      <w:kern w:val="2"/>
      <w14:ligatures w14:val="standardContextual"/>
    </w:rPr>
  </w:style>
  <w:style w:type="paragraph" w:customStyle="1" w:styleId="7F12E139A7A84931873157DDED17BA1E">
    <w:name w:val="7F12E139A7A84931873157DDED17BA1E"/>
    <w:rsid w:val="0072356B"/>
    <w:rPr>
      <w:kern w:val="2"/>
      <w14:ligatures w14:val="standardContextual"/>
    </w:rPr>
  </w:style>
  <w:style w:type="paragraph" w:customStyle="1" w:styleId="6E288B9F291C4B51A33C289231349B93">
    <w:name w:val="6E288B9F291C4B51A33C289231349B93"/>
    <w:rsid w:val="00B77ECE"/>
    <w:rPr>
      <w:kern w:val="2"/>
      <w14:ligatures w14:val="standardContextual"/>
    </w:rPr>
  </w:style>
  <w:style w:type="paragraph" w:customStyle="1" w:styleId="06977ADBB2A74B2EAFD7EF07C2DEB9C8">
    <w:name w:val="06977ADBB2A74B2EAFD7EF07C2DEB9C8"/>
    <w:rsid w:val="00B77ECE"/>
    <w:rPr>
      <w:kern w:val="2"/>
      <w14:ligatures w14:val="standardContextual"/>
    </w:rPr>
  </w:style>
  <w:style w:type="paragraph" w:customStyle="1" w:styleId="9A81218188554FBCBD8A5CC986C6E03E">
    <w:name w:val="9A81218188554FBCBD8A5CC986C6E03E"/>
    <w:rsid w:val="00B77ECE"/>
    <w:rPr>
      <w:kern w:val="2"/>
      <w14:ligatures w14:val="standardContextual"/>
    </w:rPr>
  </w:style>
  <w:style w:type="paragraph" w:customStyle="1" w:styleId="646B29692620463F88C69887737B1438">
    <w:name w:val="646B29692620463F88C69887737B1438"/>
    <w:rsid w:val="00B77ECE"/>
    <w:rPr>
      <w:kern w:val="2"/>
      <w14:ligatures w14:val="standardContextual"/>
    </w:rPr>
  </w:style>
  <w:style w:type="paragraph" w:customStyle="1" w:styleId="A91B1BDAF7354DF684EB010A4241E090">
    <w:name w:val="A91B1BDAF7354DF684EB010A4241E090"/>
    <w:rsid w:val="00B77ECE"/>
    <w:rPr>
      <w:kern w:val="2"/>
      <w14:ligatures w14:val="standardContextual"/>
    </w:rPr>
  </w:style>
  <w:style w:type="paragraph" w:customStyle="1" w:styleId="671C83306AC94D61A37A84D74C7432F0">
    <w:name w:val="671C83306AC94D61A37A84D74C7432F0"/>
    <w:rsid w:val="00BC249D"/>
    <w:rPr>
      <w:kern w:val="2"/>
      <w14:ligatures w14:val="standardContextual"/>
    </w:rPr>
  </w:style>
  <w:style w:type="paragraph" w:customStyle="1" w:styleId="E2C745BE404D48F0A4CA55990517DA85">
    <w:name w:val="E2C745BE404D48F0A4CA55990517DA85"/>
    <w:rsid w:val="00BC249D"/>
    <w:rPr>
      <w:kern w:val="2"/>
      <w14:ligatures w14:val="standardContextual"/>
    </w:rPr>
  </w:style>
  <w:style w:type="paragraph" w:customStyle="1" w:styleId="B0F65CCA760A465782FA177B4E1DE116">
    <w:name w:val="B0F65CCA760A465782FA177B4E1DE116"/>
    <w:rsid w:val="00BC249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2024-03-19T11:34:00Z</dcterms:created>
  <dcterms:modified xsi:type="dcterms:W3CDTF">2024-04-11T13:33:00Z</dcterms:modified>
</cp:coreProperties>
</file>